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81BF9" w14:textId="77777777" w:rsidR="009239F7" w:rsidRPr="002F6A28" w:rsidRDefault="006B2517" w:rsidP="002F6A28">
      <w:pPr>
        <w:pStyle w:val="Titre"/>
        <w:rPr>
          <w:caps w:val="0"/>
          <w:kern w:val="0"/>
        </w:rPr>
      </w:pPr>
      <w:r w:rsidRPr="002F6A28">
        <w:rPr>
          <w:caps w:val="0"/>
          <w:kern w:val="0"/>
        </w:rPr>
        <w:t>NOTIFICATION</w:t>
      </w:r>
    </w:p>
    <w:p w14:paraId="30A62043" w14:textId="77777777" w:rsidR="009239F7" w:rsidRPr="002F6A28" w:rsidRDefault="006B2517" w:rsidP="002F6A28">
      <w:pPr>
        <w:jc w:val="center"/>
      </w:pPr>
      <w:r w:rsidRPr="002F6A28">
        <w:t>The following notification is being circulated in accordance with Article 10.6</w:t>
      </w:r>
    </w:p>
    <w:p w14:paraId="7030671B"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713"/>
        <w:gridCol w:w="8539"/>
      </w:tblGrid>
      <w:tr w:rsidR="000D7EB6" w14:paraId="7AA522DC" w14:textId="77777777" w:rsidTr="0069259F">
        <w:tc>
          <w:tcPr>
            <w:tcW w:w="713" w:type="dxa"/>
            <w:tcBorders>
              <w:bottom w:val="single" w:sz="6" w:space="0" w:color="auto"/>
            </w:tcBorders>
            <w:shd w:val="clear" w:color="auto" w:fill="auto"/>
          </w:tcPr>
          <w:p w14:paraId="0BF05C91" w14:textId="77777777" w:rsidR="00F85C99" w:rsidRPr="002F6A28" w:rsidRDefault="006B2517" w:rsidP="002F6A28">
            <w:pPr>
              <w:spacing w:before="120" w:after="120"/>
              <w:jc w:val="left"/>
            </w:pPr>
            <w:r w:rsidRPr="002F6A28">
              <w:rPr>
                <w:b/>
              </w:rPr>
              <w:t>1.</w:t>
            </w:r>
          </w:p>
        </w:tc>
        <w:tc>
          <w:tcPr>
            <w:tcW w:w="8546" w:type="dxa"/>
            <w:tcBorders>
              <w:bottom w:val="single" w:sz="6" w:space="0" w:color="auto"/>
            </w:tcBorders>
            <w:shd w:val="clear" w:color="auto" w:fill="auto"/>
          </w:tcPr>
          <w:p w14:paraId="1F1BCD91" w14:textId="77777777" w:rsidR="00F85C99" w:rsidRPr="002F6A28" w:rsidRDefault="006B2517"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United States of America</w:t>
            </w:r>
            <w:bookmarkEnd w:id="1"/>
            <w:r w:rsidRPr="002F6A28">
              <w:t xml:space="preserve"> </w:t>
            </w:r>
          </w:p>
          <w:p w14:paraId="08A9F192" w14:textId="77777777" w:rsidR="00F85C99" w:rsidRPr="002F6A28" w:rsidRDefault="006B2517"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0D7EB6" w14:paraId="0FC1A087" w14:textId="77777777" w:rsidTr="0069259F">
        <w:tc>
          <w:tcPr>
            <w:tcW w:w="713" w:type="dxa"/>
            <w:tcBorders>
              <w:top w:val="single" w:sz="6" w:space="0" w:color="auto"/>
              <w:bottom w:val="single" w:sz="6" w:space="0" w:color="auto"/>
            </w:tcBorders>
            <w:shd w:val="clear" w:color="auto" w:fill="auto"/>
          </w:tcPr>
          <w:p w14:paraId="2C37544C" w14:textId="77777777" w:rsidR="00F85C99" w:rsidRPr="002F6A28" w:rsidRDefault="006B2517"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61A9C38B" w14:textId="77777777" w:rsidR="00F85C99" w:rsidRPr="002F6A28" w:rsidRDefault="006B2517"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Federal Aviation Administration (FAA) [1602]</w:t>
            </w:r>
            <w:bookmarkEnd w:id="5"/>
          </w:p>
          <w:p w14:paraId="48BFA6D4" w14:textId="77777777" w:rsidR="00F85C99" w:rsidRPr="002F6A28" w:rsidRDefault="006B2517"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7B6FEC1A" w14:textId="77777777" w:rsidR="00D92231" w:rsidRPr="002F6A28" w:rsidRDefault="006B2517" w:rsidP="00AA646C">
            <w:pPr>
              <w:spacing w:after="120"/>
            </w:pPr>
            <w:r w:rsidRPr="002F6A28">
              <w:t xml:space="preserve">Please submit comments to: USA WTO TBT Enquiry Point, Email: </w:t>
            </w:r>
            <w:hyperlink r:id="rId7" w:history="1">
              <w:r w:rsidRPr="002F6A28">
                <w:rPr>
                  <w:color w:val="0000FF"/>
                  <w:u w:val="single"/>
                </w:rPr>
                <w:t>usatbtep@nist.gov</w:t>
              </w:r>
            </w:hyperlink>
            <w:bookmarkEnd w:id="7"/>
          </w:p>
        </w:tc>
      </w:tr>
      <w:tr w:rsidR="000D7EB6" w14:paraId="3D9860CD" w14:textId="77777777" w:rsidTr="0069259F">
        <w:tc>
          <w:tcPr>
            <w:tcW w:w="713" w:type="dxa"/>
            <w:tcBorders>
              <w:top w:val="single" w:sz="6" w:space="0" w:color="auto"/>
              <w:bottom w:val="single" w:sz="6" w:space="0" w:color="auto"/>
            </w:tcBorders>
            <w:shd w:val="clear" w:color="auto" w:fill="auto"/>
          </w:tcPr>
          <w:p w14:paraId="123810EB" w14:textId="77777777" w:rsidR="00F85C99" w:rsidRPr="002F6A28" w:rsidRDefault="006B2517"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0BEDD1DA" w14:textId="77777777" w:rsidR="00F85C99" w:rsidRPr="0058336F" w:rsidRDefault="006B2517"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0D7EB6" w14:paraId="16196F24" w14:textId="77777777" w:rsidTr="0069259F">
        <w:tc>
          <w:tcPr>
            <w:tcW w:w="713" w:type="dxa"/>
            <w:tcBorders>
              <w:top w:val="single" w:sz="6" w:space="0" w:color="auto"/>
              <w:bottom w:val="single" w:sz="6" w:space="0" w:color="auto"/>
            </w:tcBorders>
            <w:shd w:val="clear" w:color="auto" w:fill="auto"/>
          </w:tcPr>
          <w:p w14:paraId="19C672B0" w14:textId="77777777" w:rsidR="00F85C99" w:rsidRPr="002F6A28" w:rsidRDefault="006B2517"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6D2A9816" w14:textId="28173DBC" w:rsidR="00F85C99" w:rsidRPr="002F6A28" w:rsidRDefault="006B2517"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Airbus defense and space (airbus) model C-295 airplane; Accident and disaster control (ICS</w:t>
            </w:r>
            <w:r>
              <w:t> </w:t>
            </w:r>
            <w:r w:rsidR="00EE3A11" w:rsidRPr="00C379C8">
              <w:t>13.200), Galvanic cells and batteries (ICS 29.220), Aircraft and space vehicles in general (ICS 49.020), On-board equipment and instruments (ICS 49.090), Passenger and cabin equipment (ICS 49.095)</w:t>
            </w:r>
            <w:bookmarkStart w:id="20" w:name="sps3a"/>
            <w:bookmarkEnd w:id="20"/>
          </w:p>
        </w:tc>
      </w:tr>
      <w:tr w:rsidR="000D7EB6" w14:paraId="3EF2AB62" w14:textId="77777777" w:rsidTr="0069259F">
        <w:tc>
          <w:tcPr>
            <w:tcW w:w="713" w:type="dxa"/>
            <w:tcBorders>
              <w:top w:val="single" w:sz="6" w:space="0" w:color="auto"/>
              <w:bottom w:val="single" w:sz="6" w:space="0" w:color="auto"/>
            </w:tcBorders>
            <w:shd w:val="clear" w:color="auto" w:fill="auto"/>
          </w:tcPr>
          <w:p w14:paraId="68C98853" w14:textId="77777777" w:rsidR="00F85C99" w:rsidRPr="002F6A28" w:rsidRDefault="006B2517"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167FC699" w14:textId="77777777" w:rsidR="00F85C99" w:rsidRPr="002F6A28" w:rsidRDefault="006B2517"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Special Conditions: Airbus Defense and Space Model No. C-295 Airplane; Non-Rechargeable Lithium Batteries</w:t>
            </w:r>
            <w:bookmarkStart w:id="22" w:name="sps5a"/>
            <w:bookmarkStart w:id="23" w:name="sps5c"/>
            <w:bookmarkStart w:id="24" w:name="sps5b"/>
            <w:bookmarkEnd w:id="22"/>
            <w:bookmarkEnd w:id="23"/>
            <w:bookmarkEnd w:id="24"/>
          </w:p>
        </w:tc>
      </w:tr>
      <w:tr w:rsidR="000D7EB6" w14:paraId="0CB92B9E" w14:textId="77777777" w:rsidTr="0069259F">
        <w:tc>
          <w:tcPr>
            <w:tcW w:w="713" w:type="dxa"/>
            <w:tcBorders>
              <w:top w:val="single" w:sz="6" w:space="0" w:color="auto"/>
              <w:bottom w:val="single" w:sz="6" w:space="0" w:color="auto"/>
            </w:tcBorders>
            <w:shd w:val="clear" w:color="auto" w:fill="auto"/>
          </w:tcPr>
          <w:p w14:paraId="7EA5933B" w14:textId="77777777" w:rsidR="00F85C99" w:rsidRPr="002F6A28" w:rsidRDefault="006B2517"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310E4D53" w14:textId="77777777" w:rsidR="00F85C99" w:rsidRPr="002F6A28" w:rsidRDefault="006B2517"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Final special conditions; request for comments - These special conditions are issued for the Airbus Defense and Space (Airbus) Model C-295 airplane. This airplane will have novel or unusual design features when compared to the state of technology envisioned in the airworthiness standards for transport category airplanes. The Airbus Model C-295 airplane will have non-rechargeable lithium battery installations. The applicable airworthiness regulations do not contain adequate or appropriate safety standards for this design feature. These special conditions contain the additional safety standards that the Administrator considers necessary to establish a level of safety equivalent to that established by the existing airworthiness standards.</w:t>
            </w:r>
          </w:p>
        </w:tc>
      </w:tr>
      <w:tr w:rsidR="000D7EB6" w14:paraId="6C7A3B4C" w14:textId="77777777" w:rsidTr="0069259F">
        <w:tc>
          <w:tcPr>
            <w:tcW w:w="713" w:type="dxa"/>
            <w:tcBorders>
              <w:top w:val="single" w:sz="6" w:space="0" w:color="auto"/>
              <w:bottom w:val="single" w:sz="6" w:space="0" w:color="auto"/>
            </w:tcBorders>
            <w:shd w:val="clear" w:color="auto" w:fill="auto"/>
          </w:tcPr>
          <w:p w14:paraId="36CB044C" w14:textId="77777777" w:rsidR="00F85C99" w:rsidRPr="002F6A28" w:rsidRDefault="006B2517"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25709E6B" w14:textId="77777777" w:rsidR="00F85C99" w:rsidRPr="002F6A28" w:rsidRDefault="006B2517"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Protection of human health or safety</w:t>
            </w:r>
            <w:bookmarkStart w:id="27" w:name="sps7f"/>
            <w:bookmarkEnd w:id="27"/>
          </w:p>
        </w:tc>
      </w:tr>
      <w:tr w:rsidR="000D7EB6" w14:paraId="30FAB846" w14:textId="77777777" w:rsidTr="0069259F">
        <w:tc>
          <w:tcPr>
            <w:tcW w:w="713" w:type="dxa"/>
            <w:tcBorders>
              <w:top w:val="single" w:sz="6" w:space="0" w:color="auto"/>
              <w:bottom w:val="single" w:sz="6" w:space="0" w:color="auto"/>
            </w:tcBorders>
            <w:shd w:val="clear" w:color="auto" w:fill="auto"/>
          </w:tcPr>
          <w:p w14:paraId="2841B6F1" w14:textId="77777777" w:rsidR="00F85C99" w:rsidRPr="002F6A28" w:rsidRDefault="006B2517"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7C13F76A" w14:textId="77777777" w:rsidR="00072B36" w:rsidRPr="002F6A28" w:rsidRDefault="006B2517"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043FB3BE" w14:textId="77777777" w:rsidR="006B2517" w:rsidRDefault="006B2517" w:rsidP="009E75ED">
            <w:pPr>
              <w:numPr>
                <w:ilvl w:val="0"/>
                <w:numId w:val="16"/>
              </w:numPr>
              <w:spacing w:before="120" w:after="120"/>
              <w:jc w:val="left"/>
              <w:rPr>
                <w:bCs/>
              </w:rPr>
            </w:pPr>
            <w:r>
              <w:rPr>
                <w:bCs/>
              </w:rPr>
              <w:tab/>
            </w:r>
            <w:r w:rsidRPr="002F6A28">
              <w:rPr>
                <w:bCs/>
              </w:rPr>
              <w:t>85 Federal Register (FR) 640, 7 January 2020; Title 14 Code of Federal Regulations (CFR) Part 25:</w:t>
            </w:r>
          </w:p>
          <w:p w14:paraId="30F213C1" w14:textId="32AF2588" w:rsidR="00921563" w:rsidRDefault="006B2517" w:rsidP="006B2517">
            <w:pPr>
              <w:spacing w:before="120" w:after="120"/>
              <w:ind w:left="720"/>
              <w:jc w:val="left"/>
              <w:rPr>
                <w:bCs/>
              </w:rPr>
            </w:pPr>
            <w:hyperlink r:id="rId8" w:tgtFrame="_blank" w:history="1">
              <w:hyperlink r:id="rId9" w:history="1">
                <w:r w:rsidRPr="002F6A28">
                  <w:rPr>
                    <w:bCs/>
                    <w:color w:val="0000FF"/>
                    <w:u w:val="single"/>
                  </w:rPr>
                  <w:t>https://www.govinfo.gov/content/pkg/FR-2020-01-07/html/2019-28013.htm</w:t>
                </w:r>
              </w:hyperlink>
            </w:hyperlink>
          </w:p>
          <w:p w14:paraId="2507A2BB" w14:textId="51ECB33F" w:rsidR="00D92231" w:rsidRPr="002F6A28" w:rsidRDefault="00C72665" w:rsidP="00921563">
            <w:pPr>
              <w:spacing w:before="120" w:after="120"/>
              <w:ind w:left="720"/>
              <w:jc w:val="left"/>
              <w:rPr>
                <w:bCs/>
              </w:rPr>
            </w:pPr>
            <w:hyperlink r:id="rId10" w:tgtFrame="_blank" w:history="1">
              <w:hyperlink r:id="rId11" w:history="1">
                <w:r w:rsidR="00921563" w:rsidRPr="002F6A28">
                  <w:rPr>
                    <w:bCs/>
                    <w:color w:val="0000FF"/>
                    <w:u w:val="single"/>
                  </w:rPr>
                  <w:t>https://www.govinfo.gov/content/pkg/FR-2020-01-07/pdf/2019-28013.pdf</w:t>
                </w:r>
              </w:hyperlink>
            </w:hyperlink>
          </w:p>
        </w:tc>
      </w:tr>
      <w:tr w:rsidR="000D7EB6" w14:paraId="24F3CFF8" w14:textId="77777777" w:rsidTr="00AE6CC8">
        <w:trPr>
          <w:cantSplit/>
        </w:trPr>
        <w:tc>
          <w:tcPr>
            <w:tcW w:w="713" w:type="dxa"/>
            <w:tcBorders>
              <w:top w:val="single" w:sz="6" w:space="0" w:color="auto"/>
              <w:bottom w:val="single" w:sz="6" w:space="0" w:color="auto"/>
            </w:tcBorders>
            <w:shd w:val="clear" w:color="auto" w:fill="auto"/>
          </w:tcPr>
          <w:p w14:paraId="1D7C3531" w14:textId="77777777" w:rsidR="00EE3A11" w:rsidRPr="009B2BC1" w:rsidRDefault="006B2517" w:rsidP="002F6A28">
            <w:pPr>
              <w:spacing w:before="120" w:after="120"/>
              <w:jc w:val="left"/>
              <w:rPr>
                <w:b/>
              </w:rPr>
            </w:pPr>
            <w:r w:rsidRPr="009B2BC1">
              <w:rPr>
                <w:b/>
              </w:rPr>
              <w:lastRenderedPageBreak/>
              <w:t>9.</w:t>
            </w:r>
          </w:p>
        </w:tc>
        <w:tc>
          <w:tcPr>
            <w:tcW w:w="8546" w:type="dxa"/>
            <w:tcBorders>
              <w:top w:val="single" w:sz="6" w:space="0" w:color="auto"/>
              <w:bottom w:val="single" w:sz="6" w:space="0" w:color="auto"/>
            </w:tcBorders>
            <w:shd w:val="clear" w:color="auto" w:fill="auto"/>
          </w:tcPr>
          <w:p w14:paraId="41115186" w14:textId="77777777" w:rsidR="00EE3A11" w:rsidRPr="009B2BC1" w:rsidRDefault="006B2517" w:rsidP="008953C4">
            <w:pPr>
              <w:spacing w:before="120" w:after="120"/>
            </w:pPr>
            <w:bookmarkStart w:id="29" w:name="X_TBT_Reg_9A"/>
            <w:r w:rsidRPr="009B2BC1">
              <w:rPr>
                <w:b/>
              </w:rPr>
              <w:t>Proposed date of adoption</w:t>
            </w:r>
            <w:bookmarkEnd w:id="29"/>
            <w:r w:rsidRPr="009B2BC1">
              <w:rPr>
                <w:b/>
              </w:rPr>
              <w:t>:</w:t>
            </w:r>
            <w:r w:rsidRPr="009B2BC1">
              <w:t xml:space="preserve"> 7 January 2020</w:t>
            </w:r>
            <w:bookmarkStart w:id="30" w:name="sps10a"/>
            <w:bookmarkStart w:id="31" w:name="sps10b"/>
            <w:bookmarkEnd w:id="30"/>
            <w:bookmarkEnd w:id="31"/>
          </w:p>
          <w:p w14:paraId="50714869" w14:textId="77777777" w:rsidR="00EE3A11" w:rsidRPr="009B2BC1" w:rsidRDefault="006B2517" w:rsidP="008953C4">
            <w:pPr>
              <w:spacing w:after="120"/>
            </w:pPr>
            <w:bookmarkStart w:id="32" w:name="X_TBT_Reg_9B"/>
            <w:r w:rsidRPr="009B2BC1">
              <w:rPr>
                <w:b/>
              </w:rPr>
              <w:t>Proposed date of entry into force</w:t>
            </w:r>
            <w:bookmarkEnd w:id="32"/>
            <w:r w:rsidRPr="009B2BC1">
              <w:rPr>
                <w:b/>
              </w:rPr>
              <w:t>:</w:t>
            </w:r>
            <w:r w:rsidRPr="009B2BC1">
              <w:t xml:space="preserve"> 7 January 2020</w:t>
            </w:r>
            <w:bookmarkStart w:id="33" w:name="sps11a"/>
            <w:bookmarkStart w:id="34" w:name="sps11b"/>
            <w:bookmarkEnd w:id="33"/>
            <w:bookmarkEnd w:id="34"/>
          </w:p>
        </w:tc>
      </w:tr>
      <w:tr w:rsidR="000D7EB6" w14:paraId="799C022F" w14:textId="77777777" w:rsidTr="0069259F">
        <w:tc>
          <w:tcPr>
            <w:tcW w:w="713" w:type="dxa"/>
            <w:tcBorders>
              <w:top w:val="single" w:sz="6" w:space="0" w:color="auto"/>
              <w:bottom w:val="single" w:sz="6" w:space="0" w:color="auto"/>
            </w:tcBorders>
            <w:shd w:val="clear" w:color="auto" w:fill="auto"/>
          </w:tcPr>
          <w:p w14:paraId="387E1F2E" w14:textId="77777777" w:rsidR="00F85C99" w:rsidRPr="002F6A28" w:rsidRDefault="006B2517"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597F097E" w14:textId="77777777" w:rsidR="00F85C99" w:rsidRPr="002F6A28" w:rsidRDefault="006B2517" w:rsidP="002F6A28">
            <w:pPr>
              <w:spacing w:before="120" w:after="120"/>
            </w:pPr>
            <w:bookmarkStart w:id="35" w:name="X_TBT_Reg_10A"/>
            <w:r w:rsidRPr="002F6A28">
              <w:rPr>
                <w:b/>
              </w:rPr>
              <w:t>Final date for comments</w:t>
            </w:r>
            <w:bookmarkEnd w:id="35"/>
            <w:r w:rsidRPr="002F6A28">
              <w:rPr>
                <w:b/>
              </w:rPr>
              <w:t>:</w:t>
            </w:r>
            <w:r w:rsidR="00EE3A11" w:rsidRPr="00C379C8">
              <w:t xml:space="preserve"> 21 February 2020</w:t>
            </w:r>
            <w:bookmarkStart w:id="36" w:name="sps12a"/>
            <w:bookmarkEnd w:id="36"/>
          </w:p>
        </w:tc>
      </w:tr>
      <w:tr w:rsidR="000D7EB6" w14:paraId="408AEE62" w14:textId="77777777" w:rsidTr="0069259F">
        <w:tc>
          <w:tcPr>
            <w:tcW w:w="713" w:type="dxa"/>
            <w:tcBorders>
              <w:top w:val="single" w:sz="6" w:space="0" w:color="auto"/>
            </w:tcBorders>
            <w:shd w:val="clear" w:color="auto" w:fill="auto"/>
          </w:tcPr>
          <w:p w14:paraId="710CB5FD" w14:textId="77777777" w:rsidR="00F85C99" w:rsidRPr="002F6A28" w:rsidRDefault="006B2517"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0FAEA0ED" w14:textId="77777777" w:rsidR="00F85C99" w:rsidRPr="002F6A28" w:rsidRDefault="006B2517"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 xml:space="preserve"> </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39605ADF" w14:textId="77777777" w:rsidR="00D92231" w:rsidRPr="002F6A28" w:rsidRDefault="00C72665" w:rsidP="00B16145">
            <w:pPr>
              <w:keepNext/>
              <w:keepLines/>
              <w:spacing w:before="120" w:after="120"/>
            </w:pPr>
            <w:hyperlink r:id="rId12" w:history="1">
              <w:r w:rsidR="00921563" w:rsidRPr="002F6A28">
                <w:rPr>
                  <w:color w:val="0000FF"/>
                  <w:u w:val="single"/>
                </w:rPr>
                <w:t>https://members.wto.org/crnattachments/2020/TBT/USA/20_1093_00_e.pdf</w:t>
              </w:r>
            </w:hyperlink>
            <w:bookmarkEnd w:id="40"/>
          </w:p>
        </w:tc>
      </w:tr>
    </w:tbl>
    <w:p w14:paraId="2CE8097C" w14:textId="77777777" w:rsidR="00EE3A11" w:rsidRPr="002F6A28" w:rsidRDefault="00EE3A11" w:rsidP="002F6A28"/>
    <w:sectPr w:rsidR="00EE3A11" w:rsidRPr="002F6A28" w:rsidSect="00760DB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3E0F8" w14:textId="77777777" w:rsidR="00AB702E" w:rsidRDefault="006B2517">
      <w:r>
        <w:separator/>
      </w:r>
    </w:p>
  </w:endnote>
  <w:endnote w:type="continuationSeparator" w:id="0">
    <w:p w14:paraId="74B8C950" w14:textId="77777777" w:rsidR="00AB702E" w:rsidRDefault="006B2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34CBF" w14:textId="77777777" w:rsidR="009239F7" w:rsidRPr="002F6A28" w:rsidRDefault="006B2517"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D3CA1" w14:textId="77777777" w:rsidR="009239F7" w:rsidRPr="002F6A28" w:rsidRDefault="006B2517"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BAF17" w14:textId="77777777" w:rsidR="00EE3A11" w:rsidRPr="002F6A28" w:rsidRDefault="006B2517">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4A154" w14:textId="77777777" w:rsidR="00AB702E" w:rsidRDefault="006B2517">
      <w:r>
        <w:separator/>
      </w:r>
    </w:p>
  </w:footnote>
  <w:footnote w:type="continuationSeparator" w:id="0">
    <w:p w14:paraId="0EC32E4A" w14:textId="77777777" w:rsidR="00AB702E" w:rsidRDefault="006B2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92E8E" w14:textId="77777777" w:rsidR="009239F7" w:rsidRPr="002F6A28" w:rsidRDefault="006B2517" w:rsidP="009239F7">
    <w:pPr>
      <w:pStyle w:val="En-tte"/>
      <w:pBdr>
        <w:bottom w:val="single" w:sz="4" w:space="1" w:color="auto"/>
      </w:pBdr>
      <w:tabs>
        <w:tab w:val="clear" w:pos="4513"/>
        <w:tab w:val="clear" w:pos="9027"/>
      </w:tabs>
      <w:jc w:val="center"/>
    </w:pPr>
    <w:r w:rsidRPr="002F6A28">
      <w:t>tbtSymbol</w:t>
    </w:r>
  </w:p>
  <w:p w14:paraId="763BEA01" w14:textId="77777777" w:rsidR="009239F7" w:rsidRPr="002F6A28" w:rsidRDefault="009239F7" w:rsidP="009239F7">
    <w:pPr>
      <w:pStyle w:val="En-tte"/>
      <w:pBdr>
        <w:bottom w:val="single" w:sz="4" w:space="1" w:color="auto"/>
      </w:pBdr>
      <w:tabs>
        <w:tab w:val="clear" w:pos="4513"/>
        <w:tab w:val="clear" w:pos="9027"/>
      </w:tabs>
      <w:jc w:val="center"/>
    </w:pPr>
  </w:p>
  <w:p w14:paraId="738D2232" w14:textId="77777777" w:rsidR="009239F7" w:rsidRPr="002F6A28" w:rsidRDefault="006B2517"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865BF7E"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C60D9" w14:textId="77777777" w:rsidR="009239F7" w:rsidRPr="002F6A28" w:rsidRDefault="006B2517" w:rsidP="009239F7">
    <w:pPr>
      <w:pStyle w:val="En-tte"/>
      <w:pBdr>
        <w:bottom w:val="single" w:sz="4" w:space="1" w:color="auto"/>
      </w:pBdr>
      <w:tabs>
        <w:tab w:val="clear" w:pos="4513"/>
        <w:tab w:val="clear" w:pos="9027"/>
      </w:tabs>
      <w:jc w:val="center"/>
    </w:pPr>
    <w:bookmarkStart w:id="41" w:name="spsSymbolHeader"/>
    <w:r w:rsidRPr="002F6A28">
      <w:t>G/TBT/N/USA/1578</w:t>
    </w:r>
    <w:bookmarkEnd w:id="41"/>
  </w:p>
  <w:p w14:paraId="75FC4C01" w14:textId="77777777" w:rsidR="009239F7" w:rsidRPr="002F6A28" w:rsidRDefault="009239F7" w:rsidP="009239F7">
    <w:pPr>
      <w:pStyle w:val="En-tte"/>
      <w:pBdr>
        <w:bottom w:val="single" w:sz="4" w:space="1" w:color="auto"/>
      </w:pBdr>
      <w:tabs>
        <w:tab w:val="clear" w:pos="4513"/>
        <w:tab w:val="clear" w:pos="9027"/>
      </w:tabs>
      <w:jc w:val="center"/>
    </w:pPr>
  </w:p>
  <w:p w14:paraId="6AFCC722" w14:textId="77777777" w:rsidR="009239F7" w:rsidRPr="002F6A28" w:rsidRDefault="006B2517"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E705E75"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D7EB6" w14:paraId="6291736C" w14:textId="77777777" w:rsidTr="008612A9">
      <w:trPr>
        <w:trHeight w:val="240"/>
        <w:jc w:val="center"/>
      </w:trPr>
      <w:tc>
        <w:tcPr>
          <w:tcW w:w="3794" w:type="dxa"/>
          <w:shd w:val="clear" w:color="auto" w:fill="FFFFFF"/>
          <w:tcMar>
            <w:left w:w="108" w:type="dxa"/>
            <w:right w:w="108" w:type="dxa"/>
          </w:tcMar>
          <w:vAlign w:val="center"/>
        </w:tcPr>
        <w:p w14:paraId="53FA30E2"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40323E6B" w14:textId="77777777" w:rsidR="00ED54E0" w:rsidRPr="009239F7" w:rsidRDefault="00ED54E0" w:rsidP="00B801E9">
          <w:pPr>
            <w:jc w:val="right"/>
            <w:rPr>
              <w:b/>
              <w:color w:val="FF0000"/>
              <w:szCs w:val="16"/>
            </w:rPr>
          </w:pPr>
        </w:p>
      </w:tc>
    </w:tr>
    <w:bookmarkEnd w:id="42"/>
    <w:tr w:rsidR="000D7EB6" w14:paraId="0A754428" w14:textId="77777777" w:rsidTr="008612A9">
      <w:trPr>
        <w:trHeight w:val="213"/>
        <w:jc w:val="center"/>
      </w:trPr>
      <w:tc>
        <w:tcPr>
          <w:tcW w:w="3794" w:type="dxa"/>
          <w:vMerge w:val="restart"/>
          <w:shd w:val="clear" w:color="auto" w:fill="FFFFFF"/>
          <w:tcMar>
            <w:left w:w="0" w:type="dxa"/>
            <w:right w:w="0" w:type="dxa"/>
          </w:tcMar>
        </w:tcPr>
        <w:p w14:paraId="0105ED4D" w14:textId="77777777" w:rsidR="00ED54E0" w:rsidRPr="009239F7" w:rsidRDefault="00C72665" w:rsidP="00B801E9">
          <w:pPr>
            <w:jc w:val="left"/>
          </w:pPr>
          <w:r>
            <w:rPr>
              <w:lang w:eastAsia="en-GB"/>
            </w:rPr>
            <w:pict w14:anchorId="096476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1pt;height:56.45pt;visibility:visible">
                <v:imagedata r:id="rId1" o:title=""/>
              </v:shape>
            </w:pict>
          </w:r>
        </w:p>
      </w:tc>
      <w:tc>
        <w:tcPr>
          <w:tcW w:w="5448" w:type="dxa"/>
          <w:gridSpan w:val="2"/>
          <w:shd w:val="clear" w:color="auto" w:fill="FFFFFF"/>
          <w:tcMar>
            <w:left w:w="108" w:type="dxa"/>
            <w:right w:w="108" w:type="dxa"/>
          </w:tcMar>
        </w:tcPr>
        <w:p w14:paraId="5B6D4823" w14:textId="77777777" w:rsidR="00ED54E0" w:rsidRPr="009239F7" w:rsidRDefault="00ED54E0" w:rsidP="00B801E9">
          <w:pPr>
            <w:jc w:val="right"/>
            <w:rPr>
              <w:b/>
              <w:szCs w:val="16"/>
            </w:rPr>
          </w:pPr>
        </w:p>
      </w:tc>
    </w:tr>
    <w:tr w:rsidR="000D7EB6" w14:paraId="0854C162" w14:textId="77777777" w:rsidTr="008612A9">
      <w:trPr>
        <w:trHeight w:val="868"/>
        <w:jc w:val="center"/>
      </w:trPr>
      <w:tc>
        <w:tcPr>
          <w:tcW w:w="3794" w:type="dxa"/>
          <w:vMerge/>
          <w:shd w:val="clear" w:color="auto" w:fill="FFFFFF"/>
          <w:tcMar>
            <w:left w:w="108" w:type="dxa"/>
            <w:right w:w="108" w:type="dxa"/>
          </w:tcMar>
        </w:tcPr>
        <w:p w14:paraId="4FC45E83"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3B6AB955" w14:textId="77777777" w:rsidR="009239F7" w:rsidRPr="002F6A28" w:rsidRDefault="006B2517" w:rsidP="00B801E9">
          <w:pPr>
            <w:jc w:val="right"/>
            <w:rPr>
              <w:b/>
              <w:szCs w:val="16"/>
            </w:rPr>
          </w:pPr>
          <w:bookmarkStart w:id="43" w:name="bmkSymbols"/>
          <w:r w:rsidRPr="002F6A28">
            <w:rPr>
              <w:b/>
              <w:szCs w:val="16"/>
            </w:rPr>
            <w:t>G/TBT/N/USA/1578</w:t>
          </w:r>
          <w:bookmarkEnd w:id="43"/>
        </w:p>
      </w:tc>
    </w:tr>
    <w:tr w:rsidR="000D7EB6" w14:paraId="0081BA37" w14:textId="77777777" w:rsidTr="008612A9">
      <w:trPr>
        <w:trHeight w:val="240"/>
        <w:jc w:val="center"/>
      </w:trPr>
      <w:tc>
        <w:tcPr>
          <w:tcW w:w="3794" w:type="dxa"/>
          <w:vMerge/>
          <w:shd w:val="clear" w:color="auto" w:fill="FFFFFF"/>
          <w:tcMar>
            <w:left w:w="108" w:type="dxa"/>
            <w:right w:w="108" w:type="dxa"/>
          </w:tcMar>
          <w:vAlign w:val="center"/>
        </w:tcPr>
        <w:p w14:paraId="368B755D" w14:textId="77777777" w:rsidR="00ED54E0" w:rsidRPr="009239F7" w:rsidRDefault="00ED54E0" w:rsidP="00B801E9"/>
      </w:tc>
      <w:tc>
        <w:tcPr>
          <w:tcW w:w="5448" w:type="dxa"/>
          <w:gridSpan w:val="2"/>
          <w:shd w:val="clear" w:color="auto" w:fill="FFFFFF"/>
          <w:tcMar>
            <w:left w:w="108" w:type="dxa"/>
            <w:right w:w="108" w:type="dxa"/>
          </w:tcMar>
          <w:vAlign w:val="center"/>
        </w:tcPr>
        <w:p w14:paraId="1F22436F" w14:textId="24758A4A" w:rsidR="00ED54E0" w:rsidRPr="009239F7" w:rsidRDefault="006B2517" w:rsidP="00B801E9">
          <w:pPr>
            <w:jc w:val="right"/>
            <w:rPr>
              <w:szCs w:val="16"/>
            </w:rPr>
          </w:pPr>
          <w:bookmarkStart w:id="44" w:name="spsDateDistribution"/>
          <w:bookmarkStart w:id="45" w:name="bmkDate"/>
          <w:bookmarkEnd w:id="44"/>
          <w:bookmarkEnd w:id="45"/>
          <w:r>
            <w:rPr>
              <w:szCs w:val="16"/>
            </w:rPr>
            <w:t>10 February 2020</w:t>
          </w:r>
        </w:p>
      </w:tc>
    </w:tr>
    <w:tr w:rsidR="000D7EB6" w14:paraId="7F08E366"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BD18F00" w14:textId="60D1B565" w:rsidR="00ED54E0" w:rsidRPr="009239F7" w:rsidRDefault="006B2517" w:rsidP="0097650D">
          <w:pPr>
            <w:jc w:val="left"/>
            <w:rPr>
              <w:b/>
            </w:rPr>
          </w:pPr>
          <w:bookmarkStart w:id="46" w:name="bmkSerial"/>
          <w:r w:rsidRPr="002F6A28">
            <w:rPr>
              <w:color w:val="FF0000"/>
              <w:szCs w:val="16"/>
            </w:rPr>
            <w:t>(</w:t>
          </w:r>
          <w:bookmarkStart w:id="47" w:name="spsSerialNumber"/>
          <w:bookmarkEnd w:id="47"/>
          <w:r>
            <w:rPr>
              <w:color w:val="FF0000"/>
              <w:szCs w:val="16"/>
            </w:rPr>
            <w:t>20-</w:t>
          </w:r>
          <w:r w:rsidR="00C72665">
            <w:rPr>
              <w:color w:val="FF0000"/>
              <w:szCs w:val="16"/>
            </w:rPr>
            <w:t>1046</w:t>
          </w:r>
          <w:bookmarkStart w:id="48" w:name="_GoBack"/>
          <w:bookmarkEnd w:id="48"/>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01679D44" w14:textId="77777777" w:rsidR="00ED54E0" w:rsidRPr="009239F7" w:rsidRDefault="006B2517" w:rsidP="00B801E9">
          <w:pPr>
            <w:jc w:val="right"/>
            <w:rPr>
              <w:szCs w:val="16"/>
            </w:rPr>
          </w:pPr>
          <w:bookmarkStart w:id="49"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9"/>
        </w:p>
      </w:tc>
    </w:tr>
    <w:tr w:rsidR="000D7EB6" w14:paraId="02E50710"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308B044" w14:textId="77777777" w:rsidR="00ED54E0" w:rsidRPr="009239F7" w:rsidRDefault="006B2517" w:rsidP="00B801E9">
          <w:pPr>
            <w:jc w:val="left"/>
            <w:rPr>
              <w:sz w:val="14"/>
              <w:szCs w:val="16"/>
            </w:rPr>
          </w:pPr>
          <w:bookmarkStart w:id="50" w:name="bmkCommittee"/>
          <w:r w:rsidRPr="002F6A28">
            <w:rPr>
              <w:b/>
            </w:rPr>
            <w:t>Committee on Technical Barriers to Trade</w:t>
          </w:r>
          <w:bookmarkEnd w:id="50"/>
        </w:p>
      </w:tc>
      <w:tc>
        <w:tcPr>
          <w:tcW w:w="3325" w:type="dxa"/>
          <w:tcBorders>
            <w:top w:val="single" w:sz="4" w:space="0" w:color="auto"/>
          </w:tcBorders>
          <w:tcMar>
            <w:top w:w="113" w:type="dxa"/>
            <w:left w:w="108" w:type="dxa"/>
            <w:bottom w:w="57" w:type="dxa"/>
            <w:right w:w="108" w:type="dxa"/>
          </w:tcMar>
          <w:vAlign w:val="center"/>
        </w:tcPr>
        <w:p w14:paraId="4F5ECCD6" w14:textId="77777777" w:rsidR="00ED54E0" w:rsidRPr="002F6A28" w:rsidRDefault="006B2517" w:rsidP="00B801E9">
          <w:pPr>
            <w:jc w:val="right"/>
            <w:rPr>
              <w:bCs/>
              <w:szCs w:val="18"/>
            </w:rPr>
          </w:pPr>
          <w:bookmarkStart w:id="51" w:name="bmkLanguage"/>
          <w:r w:rsidRPr="002F6A28">
            <w:rPr>
              <w:bCs/>
              <w:szCs w:val="18"/>
            </w:rPr>
            <w:t>Original:</w:t>
          </w:r>
          <w:r w:rsidR="00F263FA" w:rsidRPr="002F6A28">
            <w:rPr>
              <w:bCs/>
              <w:szCs w:val="18"/>
            </w:rPr>
            <w:t xml:space="preserve"> </w:t>
          </w:r>
          <w:bookmarkStart w:id="52" w:name="spsOriginalLanguage"/>
          <w:r w:rsidRPr="002F6A28">
            <w:rPr>
              <w:bCs/>
              <w:szCs w:val="18"/>
            </w:rPr>
            <w:t>English</w:t>
          </w:r>
          <w:bookmarkEnd w:id="52"/>
          <w:bookmarkEnd w:id="51"/>
        </w:p>
      </w:tc>
    </w:tr>
  </w:tbl>
  <w:p w14:paraId="274C91B5"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CF44BE0">
      <w:start w:val="1"/>
      <w:numFmt w:val="decimal"/>
      <w:pStyle w:val="SummaryText"/>
      <w:lvlText w:val="%1."/>
      <w:lvlJc w:val="left"/>
      <w:pPr>
        <w:ind w:left="360" w:hanging="360"/>
      </w:pPr>
    </w:lvl>
    <w:lvl w:ilvl="1" w:tplc="64EC17A0" w:tentative="1">
      <w:start w:val="1"/>
      <w:numFmt w:val="lowerLetter"/>
      <w:lvlText w:val="%2."/>
      <w:lvlJc w:val="left"/>
      <w:pPr>
        <w:ind w:left="1080" w:hanging="360"/>
      </w:pPr>
    </w:lvl>
    <w:lvl w:ilvl="2" w:tplc="9350D50A" w:tentative="1">
      <w:start w:val="1"/>
      <w:numFmt w:val="lowerRoman"/>
      <w:lvlText w:val="%3."/>
      <w:lvlJc w:val="right"/>
      <w:pPr>
        <w:ind w:left="1800" w:hanging="180"/>
      </w:pPr>
    </w:lvl>
    <w:lvl w:ilvl="3" w:tplc="9D9C112A" w:tentative="1">
      <w:start w:val="1"/>
      <w:numFmt w:val="decimal"/>
      <w:lvlText w:val="%4."/>
      <w:lvlJc w:val="left"/>
      <w:pPr>
        <w:ind w:left="2520" w:hanging="360"/>
      </w:pPr>
    </w:lvl>
    <w:lvl w:ilvl="4" w:tplc="B6543E0C" w:tentative="1">
      <w:start w:val="1"/>
      <w:numFmt w:val="lowerLetter"/>
      <w:lvlText w:val="%5."/>
      <w:lvlJc w:val="left"/>
      <w:pPr>
        <w:ind w:left="3240" w:hanging="360"/>
      </w:pPr>
    </w:lvl>
    <w:lvl w:ilvl="5" w:tplc="B62AF9EE" w:tentative="1">
      <w:start w:val="1"/>
      <w:numFmt w:val="lowerRoman"/>
      <w:lvlText w:val="%6."/>
      <w:lvlJc w:val="right"/>
      <w:pPr>
        <w:ind w:left="3960" w:hanging="180"/>
      </w:pPr>
    </w:lvl>
    <w:lvl w:ilvl="6" w:tplc="D26E760C" w:tentative="1">
      <w:start w:val="1"/>
      <w:numFmt w:val="decimal"/>
      <w:lvlText w:val="%7."/>
      <w:lvlJc w:val="left"/>
      <w:pPr>
        <w:ind w:left="4680" w:hanging="360"/>
      </w:pPr>
    </w:lvl>
    <w:lvl w:ilvl="7" w:tplc="397E1364" w:tentative="1">
      <w:start w:val="1"/>
      <w:numFmt w:val="lowerLetter"/>
      <w:lvlText w:val="%8."/>
      <w:lvlJc w:val="left"/>
      <w:pPr>
        <w:ind w:left="5400" w:hanging="360"/>
      </w:pPr>
    </w:lvl>
    <w:lvl w:ilvl="8" w:tplc="2976D6E4"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EDDCD89A">
      <w:start w:val="1"/>
      <w:numFmt w:val="bullet"/>
      <w:lvlText w:val=""/>
      <w:lvlJc w:val="left"/>
      <w:pPr>
        <w:ind w:left="720" w:hanging="360"/>
      </w:pPr>
      <w:rPr>
        <w:rFonts w:ascii="Symbol" w:hAnsi="Symbol"/>
      </w:rPr>
    </w:lvl>
    <w:lvl w:ilvl="1" w:tplc="21A8AE0A">
      <w:start w:val="1"/>
      <w:numFmt w:val="bullet"/>
      <w:lvlText w:val="o"/>
      <w:lvlJc w:val="left"/>
      <w:pPr>
        <w:tabs>
          <w:tab w:val="num" w:pos="1440"/>
        </w:tabs>
        <w:ind w:left="1440" w:hanging="360"/>
      </w:pPr>
      <w:rPr>
        <w:rFonts w:ascii="Courier New" w:hAnsi="Courier New"/>
      </w:rPr>
    </w:lvl>
    <w:lvl w:ilvl="2" w:tplc="5598F9A4">
      <w:start w:val="1"/>
      <w:numFmt w:val="bullet"/>
      <w:lvlText w:val=""/>
      <w:lvlJc w:val="left"/>
      <w:pPr>
        <w:tabs>
          <w:tab w:val="num" w:pos="2160"/>
        </w:tabs>
        <w:ind w:left="2160" w:hanging="360"/>
      </w:pPr>
      <w:rPr>
        <w:rFonts w:ascii="Wingdings" w:hAnsi="Wingdings"/>
      </w:rPr>
    </w:lvl>
    <w:lvl w:ilvl="3" w:tplc="95E04FB6">
      <w:start w:val="1"/>
      <w:numFmt w:val="bullet"/>
      <w:lvlText w:val=""/>
      <w:lvlJc w:val="left"/>
      <w:pPr>
        <w:tabs>
          <w:tab w:val="num" w:pos="2880"/>
        </w:tabs>
        <w:ind w:left="2880" w:hanging="360"/>
      </w:pPr>
      <w:rPr>
        <w:rFonts w:ascii="Symbol" w:hAnsi="Symbol"/>
      </w:rPr>
    </w:lvl>
    <w:lvl w:ilvl="4" w:tplc="5BE4D418">
      <w:start w:val="1"/>
      <w:numFmt w:val="bullet"/>
      <w:lvlText w:val="o"/>
      <w:lvlJc w:val="left"/>
      <w:pPr>
        <w:tabs>
          <w:tab w:val="num" w:pos="3600"/>
        </w:tabs>
        <w:ind w:left="3600" w:hanging="360"/>
      </w:pPr>
      <w:rPr>
        <w:rFonts w:ascii="Courier New" w:hAnsi="Courier New"/>
      </w:rPr>
    </w:lvl>
    <w:lvl w:ilvl="5" w:tplc="5890DEAA">
      <w:start w:val="1"/>
      <w:numFmt w:val="bullet"/>
      <w:lvlText w:val=""/>
      <w:lvlJc w:val="left"/>
      <w:pPr>
        <w:tabs>
          <w:tab w:val="num" w:pos="4320"/>
        </w:tabs>
        <w:ind w:left="4320" w:hanging="360"/>
      </w:pPr>
      <w:rPr>
        <w:rFonts w:ascii="Wingdings" w:hAnsi="Wingdings"/>
      </w:rPr>
    </w:lvl>
    <w:lvl w:ilvl="6" w:tplc="A58691D4">
      <w:start w:val="1"/>
      <w:numFmt w:val="bullet"/>
      <w:lvlText w:val=""/>
      <w:lvlJc w:val="left"/>
      <w:pPr>
        <w:tabs>
          <w:tab w:val="num" w:pos="5040"/>
        </w:tabs>
        <w:ind w:left="5040" w:hanging="360"/>
      </w:pPr>
      <w:rPr>
        <w:rFonts w:ascii="Symbol" w:hAnsi="Symbol"/>
      </w:rPr>
    </w:lvl>
    <w:lvl w:ilvl="7" w:tplc="E7AC39BA">
      <w:start w:val="1"/>
      <w:numFmt w:val="bullet"/>
      <w:lvlText w:val="o"/>
      <w:lvlJc w:val="left"/>
      <w:pPr>
        <w:tabs>
          <w:tab w:val="num" w:pos="5760"/>
        </w:tabs>
        <w:ind w:left="5760" w:hanging="360"/>
      </w:pPr>
      <w:rPr>
        <w:rFonts w:ascii="Courier New" w:hAnsi="Courier New"/>
      </w:rPr>
    </w:lvl>
    <w:lvl w:ilvl="8" w:tplc="EABE2642">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stylePaneSortMethod w:val="0000"/>
  <w:doNotTrackMoves/>
  <w:defaultTabStop w:val="567"/>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31E1"/>
    <w:rsid w:val="000D7EB6"/>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7337A"/>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4CCD"/>
    <w:rsid w:val="00682D50"/>
    <w:rsid w:val="006845EE"/>
    <w:rsid w:val="0069259F"/>
    <w:rsid w:val="006A72C8"/>
    <w:rsid w:val="006B2517"/>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1563"/>
    <w:rsid w:val="009239F7"/>
    <w:rsid w:val="00955D8A"/>
    <w:rsid w:val="00964F4F"/>
    <w:rsid w:val="0097650D"/>
    <w:rsid w:val="009811DD"/>
    <w:rsid w:val="00984DF3"/>
    <w:rsid w:val="00990E7D"/>
    <w:rsid w:val="009A6F54"/>
    <w:rsid w:val="009A72C6"/>
    <w:rsid w:val="009B2BC1"/>
    <w:rsid w:val="009B6669"/>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B702E"/>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72665"/>
    <w:rsid w:val="00C805B6"/>
    <w:rsid w:val="00C808FC"/>
    <w:rsid w:val="00C90C71"/>
    <w:rsid w:val="00C9136F"/>
    <w:rsid w:val="00C91E85"/>
    <w:rsid w:val="00C92E8F"/>
    <w:rsid w:val="00CB4942"/>
    <w:rsid w:val="00CC0FAD"/>
    <w:rsid w:val="00CC3256"/>
    <w:rsid w:val="00CD7D97"/>
    <w:rsid w:val="00CE3EE6"/>
    <w:rsid w:val="00CE4BA1"/>
    <w:rsid w:val="00D000C7"/>
    <w:rsid w:val="00D52A9D"/>
    <w:rsid w:val="00D55AAD"/>
    <w:rsid w:val="00D70F5B"/>
    <w:rsid w:val="00D747AE"/>
    <w:rsid w:val="00D92231"/>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40BE0"/>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EB6AE"/>
  <w15:docId w15:val="{B77F3EC5-544E-4FB1-8981-D99BC526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0-01-07/html/2019-28013.ht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usatbtep@nist.gov" TargetMode="External"/><Relationship Id="rId12" Type="http://schemas.openxmlformats.org/officeDocument/2006/relationships/hyperlink" Target="https://members.wto.org/crnattachments/2020/TBT/USA/20_1093_00_e.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info.gov/content/pkg/FR-2020-01-07/pdf/2019-28013.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ovinfo.gov/content/pkg/FR-2020-01-07/pdf/2019-28013.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info.gov/content/pkg/FR-2020-01-07/html/2019-28013.htm"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507</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description>LDIMD - DTU</dc:description>
  <cp:lastModifiedBy>Laverriere, Chantal</cp:lastModifiedBy>
  <cp:revision>69</cp:revision>
  <dcterms:created xsi:type="dcterms:W3CDTF">2017-07-03T10:42:00Z</dcterms:created>
  <dcterms:modified xsi:type="dcterms:W3CDTF">2020-02-10T13:42:00Z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df069e94-ed6d-4425-a38e-0b94ed0eebd9</vt:lpwstr>
  </property>
  <property fmtid="{D5CDD505-2E9C-101B-9397-08002B2CF9AE}" pid="4" name="WTOCLASSIFICATION">
    <vt:lpwstr>WTO OFFICIAL</vt:lpwstr>
  </property>
</Properties>
</file>