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11A56" w:rsidP="002F6A28">
      <w:pPr>
        <w:pStyle w:val="Title"/>
        <w:rPr>
          <w:caps w:val="0"/>
          <w:kern w:val="0"/>
        </w:rPr>
      </w:pPr>
      <w:bookmarkStart w:id="0" w:name="_GoBack"/>
      <w:bookmarkEnd w:id="0"/>
      <w:r w:rsidRPr="002F6A28">
        <w:rPr>
          <w:caps w:val="0"/>
          <w:kern w:val="0"/>
        </w:rPr>
        <w:t>NOTIFICATION</w:t>
      </w:r>
    </w:p>
    <w:p w:rsidR="009239F7" w:rsidRPr="002F6A28" w:rsidRDefault="00A11A56"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B599E" w:rsidTr="0069259F">
        <w:tc>
          <w:tcPr>
            <w:tcW w:w="713" w:type="dxa"/>
            <w:tcBorders>
              <w:bottom w:val="single" w:sz="6" w:space="0" w:color="auto"/>
            </w:tcBorders>
            <w:shd w:val="clear" w:color="auto" w:fill="auto"/>
          </w:tcPr>
          <w:p w:rsidR="00F85C99" w:rsidRPr="002F6A28" w:rsidRDefault="00A11A5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11A56"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rsidR="00F85C99" w:rsidRPr="002F6A28" w:rsidRDefault="00A11A56"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0B599E" w:rsidTr="0069259F">
        <w:tc>
          <w:tcPr>
            <w:tcW w:w="713" w:type="dxa"/>
            <w:tcBorders>
              <w:top w:val="single" w:sz="6" w:space="0" w:color="auto"/>
              <w:bottom w:val="single" w:sz="6" w:space="0" w:color="auto"/>
            </w:tcBorders>
            <w:shd w:val="clear" w:color="auto" w:fill="auto"/>
          </w:tcPr>
          <w:p w:rsidR="00F85C99" w:rsidRPr="002F6A28" w:rsidRDefault="00A11A5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11A56"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Occupation Safety and Health Administration (OSHA), Department of Labor [1505]</w:t>
            </w:r>
            <w:bookmarkEnd w:id="6"/>
          </w:p>
          <w:p w:rsidR="00F85C99" w:rsidRPr="002F6A28" w:rsidRDefault="00A11A56"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0B599E" w:rsidRPr="002F6A28" w:rsidRDefault="00A11A56" w:rsidP="00AA646C">
            <w:r w:rsidRPr="002F6A28">
              <w:t>Please submit comments to: USA WTO TBT Enquiry Point</w:t>
            </w:r>
          </w:p>
          <w:p w:rsidR="000B599E" w:rsidRPr="002F6A28" w:rsidRDefault="00A11A56" w:rsidP="00AA646C">
            <w:pPr>
              <w:spacing w:after="120"/>
            </w:pPr>
            <w:r w:rsidRPr="002F6A28">
              <w:t xml:space="preserve">Email: </w:t>
            </w:r>
            <w:hyperlink r:id="rId7" w:history="1">
              <w:r w:rsidRPr="009A0617">
                <w:rPr>
                  <w:rStyle w:val="Hyperlink"/>
                </w:rPr>
                <w:t>usatbtep@nist.gov</w:t>
              </w:r>
            </w:hyperlink>
            <w:bookmarkEnd w:id="8"/>
            <w:r>
              <w:t xml:space="preserve"> </w:t>
            </w:r>
          </w:p>
        </w:tc>
      </w:tr>
      <w:tr w:rsidR="000B599E" w:rsidTr="0069259F">
        <w:tc>
          <w:tcPr>
            <w:tcW w:w="713" w:type="dxa"/>
            <w:tcBorders>
              <w:top w:val="single" w:sz="6" w:space="0" w:color="auto"/>
              <w:bottom w:val="single" w:sz="6" w:space="0" w:color="auto"/>
            </w:tcBorders>
            <w:shd w:val="clear" w:color="auto" w:fill="auto"/>
          </w:tcPr>
          <w:p w:rsidR="00F85C99" w:rsidRPr="002F6A28" w:rsidRDefault="00A11A5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A11A56" w:rsidP="002F6A28">
            <w:pPr>
              <w:spacing w:before="120" w:after="120"/>
            </w:pPr>
            <w:bookmarkStart w:id="9" w:name="X_TBT_Reg_3A"/>
            <w:r w:rsidRPr="002F6A28">
              <w:rPr>
                <w:b/>
              </w:rPr>
              <w:t>Notified under Article 2.9.2</w:t>
            </w:r>
            <w:bookmarkEnd w:id="9"/>
            <w:r w:rsidRPr="002F6A28">
              <w:rPr>
                <w:b/>
              </w:rPr>
              <w:t xml:space="preserve"> </w:t>
            </w:r>
            <w:proofErr w:type="gramStart"/>
            <w:r w:rsidRPr="002F6A28">
              <w:rPr>
                <w:b/>
              </w:rPr>
              <w:t>[</w:t>
            </w:r>
            <w:bookmarkStart w:id="10" w:name="tbt3a"/>
            <w:r w:rsidRPr="002F6A28">
              <w:rPr>
                <w:b/>
              </w:rPr>
              <w:t>  </w:t>
            </w:r>
            <w:bookmarkEnd w:id="10"/>
            <w:r w:rsidRPr="002F6A28">
              <w:rPr>
                <w:b/>
              </w:rPr>
              <w:t>]</w:t>
            </w:r>
            <w:proofErr w:type="gramEnd"/>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FF5C69">
              <w:rPr>
                <w:b/>
              </w:rPr>
              <w:t>:</w:t>
            </w:r>
            <w:r w:rsidR="0058336F">
              <w:rPr>
                <w:b/>
              </w:rPr>
              <w:t xml:space="preserve"> </w:t>
            </w:r>
            <w:bookmarkStart w:id="18" w:name="tbt3e"/>
            <w:r w:rsidRPr="0058336F">
              <w:t xml:space="preserve"> </w:t>
            </w:r>
            <w:r w:rsidRPr="00A11A56">
              <w:rPr>
                <w:b/>
              </w:rPr>
              <w:t>[X]</w:t>
            </w:r>
            <w:bookmarkEnd w:id="18"/>
          </w:p>
        </w:tc>
      </w:tr>
      <w:tr w:rsidR="000B599E" w:rsidTr="0069259F">
        <w:tc>
          <w:tcPr>
            <w:tcW w:w="713" w:type="dxa"/>
            <w:tcBorders>
              <w:top w:val="single" w:sz="6" w:space="0" w:color="auto"/>
              <w:bottom w:val="single" w:sz="6" w:space="0" w:color="auto"/>
            </w:tcBorders>
            <w:shd w:val="clear" w:color="auto" w:fill="auto"/>
          </w:tcPr>
          <w:p w:rsidR="00F85C99" w:rsidRPr="002F6A28" w:rsidRDefault="00A11A5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11A5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bookmarkStart w:id="20" w:name="sps3a"/>
            <w:r w:rsidRPr="002F6A28">
              <w:rPr>
                <w:bCs/>
              </w:rPr>
              <w:t>Product-safety testing and certification services; Services (ICS 03.080), Quality (ICS 03.120), Medical equipment (ICS 11.040), Occupational safety. Industrial hygiene (ICS 13.100), Explosion protection (ICS 13.230), Electrical and electronic testing (ICS 19.080), Machine tools (ICS 25.080), Electrical apparatus for explosive atmospheres (ICS 29.260.20)</w:t>
            </w:r>
            <w:bookmarkEnd w:id="20"/>
          </w:p>
        </w:tc>
      </w:tr>
      <w:tr w:rsidR="000B599E" w:rsidTr="0069259F">
        <w:tc>
          <w:tcPr>
            <w:tcW w:w="713" w:type="dxa"/>
            <w:tcBorders>
              <w:top w:val="single" w:sz="6" w:space="0" w:color="auto"/>
              <w:bottom w:val="single" w:sz="6" w:space="0" w:color="auto"/>
            </w:tcBorders>
            <w:shd w:val="clear" w:color="auto" w:fill="auto"/>
          </w:tcPr>
          <w:p w:rsidR="00F85C99" w:rsidRPr="002F6A28" w:rsidRDefault="00A11A5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11A5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r w:rsidRPr="002F6A28">
              <w:t>Modification to the List of Appropriate NRTL Program Test Standards and the Scopes of Recognition of Several NRTLs (9 page(s), in English)</w:t>
            </w:r>
            <w:bookmarkStart w:id="23" w:name="sps5c"/>
            <w:bookmarkStart w:id="24" w:name="sps5b"/>
            <w:bookmarkEnd w:id="22"/>
            <w:bookmarkEnd w:id="23"/>
            <w:bookmarkEnd w:id="24"/>
          </w:p>
        </w:tc>
      </w:tr>
      <w:tr w:rsidR="000B599E" w:rsidTr="0069259F">
        <w:tc>
          <w:tcPr>
            <w:tcW w:w="713" w:type="dxa"/>
            <w:tcBorders>
              <w:top w:val="single" w:sz="6" w:space="0" w:color="auto"/>
              <w:bottom w:val="single" w:sz="6" w:space="0" w:color="auto"/>
            </w:tcBorders>
            <w:shd w:val="clear" w:color="auto" w:fill="auto"/>
          </w:tcPr>
          <w:p w:rsidR="00F85C99" w:rsidRPr="002F6A28" w:rsidRDefault="00A11A5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11A5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Pr="002F6A28">
              <w:t>In this notice, OSHA announces its final decision to: (1) Add a new test standard to the Nationally Recognized Testing Laboratories (NRTL) Program's list of appropriate test standards; (2) delete or replace several test standards from the NRTL Program's list of appropriate test standards; and (3) update the scope of recognition of several NRTLs.</w:t>
            </w:r>
            <w:bookmarkEnd w:id="26"/>
          </w:p>
        </w:tc>
      </w:tr>
      <w:tr w:rsidR="000B599E" w:rsidTr="0069259F">
        <w:tc>
          <w:tcPr>
            <w:tcW w:w="713" w:type="dxa"/>
            <w:tcBorders>
              <w:top w:val="single" w:sz="6" w:space="0" w:color="auto"/>
              <w:bottom w:val="single" w:sz="6" w:space="0" w:color="auto"/>
            </w:tcBorders>
            <w:shd w:val="clear" w:color="auto" w:fill="auto"/>
          </w:tcPr>
          <w:p w:rsidR="00F85C99" w:rsidRPr="002F6A28" w:rsidRDefault="00A11A5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11A5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Pr="002F6A28">
              <w:t>Protection of human health or safety; Quality requirements</w:t>
            </w:r>
            <w:bookmarkEnd w:id="28"/>
          </w:p>
        </w:tc>
      </w:tr>
      <w:tr w:rsidR="000B599E" w:rsidTr="0069259F">
        <w:tc>
          <w:tcPr>
            <w:tcW w:w="713" w:type="dxa"/>
            <w:tcBorders>
              <w:top w:val="single" w:sz="6" w:space="0" w:color="auto"/>
              <w:bottom w:val="single" w:sz="6" w:space="0" w:color="auto"/>
            </w:tcBorders>
            <w:shd w:val="clear" w:color="auto" w:fill="auto"/>
          </w:tcPr>
          <w:p w:rsidR="00F85C99" w:rsidRPr="002F6A28" w:rsidRDefault="00A11A5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11A56"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0B599E" w:rsidRPr="002F6A28" w:rsidRDefault="00A11A56" w:rsidP="009E75ED">
            <w:pPr>
              <w:numPr>
                <w:ilvl w:val="0"/>
                <w:numId w:val="16"/>
              </w:numPr>
              <w:spacing w:before="120" w:after="120"/>
              <w:jc w:val="left"/>
              <w:rPr>
                <w:bCs/>
              </w:rPr>
            </w:pPr>
            <w:r w:rsidRPr="002F6A28">
              <w:rPr>
                <w:bCs/>
                <w:lang w:eastAsia="en-GB"/>
              </w:rPr>
              <w:t xml:space="preserve">84 Federal Register (FR) 14404, 10 April 2019; </w:t>
            </w:r>
            <w:r w:rsidRPr="00A11A56">
              <w:rPr>
                <w:bCs/>
                <w:lang w:eastAsia="en-GB"/>
              </w:rPr>
              <w:t>https://www.govinfo.gov/content/pkg/FR-2019-04-10/html/2019-07039.htm</w:t>
            </w:r>
            <w:r w:rsidRPr="002F6A28">
              <w:rPr>
                <w:bCs/>
                <w:color w:val="0000FF"/>
                <w:u w:val="single"/>
                <w:lang w:eastAsia="en-GB"/>
              </w:rPr>
              <w:t>;</w:t>
            </w:r>
            <w:r w:rsidRPr="002F6A28">
              <w:rPr>
                <w:bCs/>
                <w:lang w:eastAsia="en-GB"/>
              </w:rPr>
              <w:t xml:space="preserve"> </w:t>
            </w:r>
            <w:hyperlink r:id="rId8" w:history="1">
              <w:r w:rsidRPr="002F6A28">
                <w:rPr>
                  <w:bCs/>
                  <w:color w:val="0000FF"/>
                  <w:u w:val="single"/>
                  <w:lang w:eastAsia="en-GB"/>
                </w:rPr>
                <w:t>https://www.govinfo.gov/content/pkg/FR-2019-04-10/pdf/2019-07039.pdf</w:t>
              </w:r>
            </w:hyperlink>
          </w:p>
        </w:tc>
      </w:tr>
      <w:tr w:rsidR="000B599E" w:rsidTr="00AE6CC8">
        <w:trPr>
          <w:cantSplit/>
        </w:trPr>
        <w:tc>
          <w:tcPr>
            <w:tcW w:w="713" w:type="dxa"/>
            <w:tcBorders>
              <w:top w:val="single" w:sz="6" w:space="0" w:color="auto"/>
              <w:bottom w:val="single" w:sz="6" w:space="0" w:color="auto"/>
            </w:tcBorders>
            <w:shd w:val="clear" w:color="auto" w:fill="auto"/>
          </w:tcPr>
          <w:p w:rsidR="00EE3A11" w:rsidRPr="002F6A28" w:rsidRDefault="00A11A5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11A56"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r w:rsidRPr="002F6A28">
              <w:t>10 April 2019</w:t>
            </w:r>
            <w:bookmarkStart w:id="32" w:name="sps10b"/>
            <w:bookmarkEnd w:id="31"/>
            <w:bookmarkEnd w:id="32"/>
          </w:p>
          <w:p w:rsidR="00EE3A11" w:rsidRPr="002F6A28" w:rsidRDefault="00A11A56"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r w:rsidRPr="002F6A28">
              <w:t>10 April 2019</w:t>
            </w:r>
            <w:bookmarkStart w:id="35" w:name="sps11b"/>
            <w:bookmarkEnd w:id="34"/>
            <w:bookmarkEnd w:id="35"/>
          </w:p>
        </w:tc>
      </w:tr>
      <w:tr w:rsidR="000B599E" w:rsidTr="0069259F">
        <w:tc>
          <w:tcPr>
            <w:tcW w:w="713" w:type="dxa"/>
            <w:tcBorders>
              <w:top w:val="single" w:sz="6" w:space="0" w:color="auto"/>
              <w:bottom w:val="single" w:sz="6" w:space="0" w:color="auto"/>
            </w:tcBorders>
            <w:shd w:val="clear" w:color="auto" w:fill="auto"/>
          </w:tcPr>
          <w:p w:rsidR="00F85C99" w:rsidRPr="002F6A28" w:rsidRDefault="00A11A5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11A56"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None</w:t>
            </w:r>
            <w:bookmarkEnd w:id="37"/>
          </w:p>
        </w:tc>
      </w:tr>
      <w:tr w:rsidR="000B599E" w:rsidTr="0069259F">
        <w:tc>
          <w:tcPr>
            <w:tcW w:w="713" w:type="dxa"/>
            <w:tcBorders>
              <w:top w:val="single" w:sz="6" w:space="0" w:color="auto"/>
            </w:tcBorders>
            <w:shd w:val="clear" w:color="auto" w:fill="auto"/>
          </w:tcPr>
          <w:p w:rsidR="00F85C99" w:rsidRPr="002F6A28" w:rsidRDefault="00A11A5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A11A56"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0B599E" w:rsidRPr="002F6A28" w:rsidRDefault="00053290" w:rsidP="00B16145">
            <w:pPr>
              <w:keepNext/>
              <w:keepLines/>
              <w:spacing w:before="120" w:after="120"/>
            </w:pPr>
            <w:hyperlink r:id="rId9" w:history="1">
              <w:r w:rsidR="00A11A56" w:rsidRPr="002F6A28">
                <w:rPr>
                  <w:color w:val="0000FF"/>
                  <w:u w:val="single"/>
                </w:rPr>
                <w:t>https://members.wto.org/crnattachments/2019/TBT/USA/19_2521_00_e.pdf</w:t>
              </w:r>
            </w:hyperlink>
            <w:bookmarkEnd w:id="41"/>
          </w:p>
        </w:tc>
      </w:tr>
    </w:tbl>
    <w:p w:rsidR="00EE3A11" w:rsidRPr="002F6A28" w:rsidRDefault="00EE3A11" w:rsidP="002F6A28"/>
    <w:sectPr w:rsidR="00EE3A11" w:rsidRPr="002F6A28" w:rsidSect="00A11A5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BDC" w:rsidRDefault="00A11A56">
      <w:r>
        <w:separator/>
      </w:r>
    </w:p>
  </w:endnote>
  <w:endnote w:type="continuationSeparator" w:id="0">
    <w:p w:rsidR="00D20BDC" w:rsidRDefault="00A1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11A56" w:rsidRDefault="00A11A56" w:rsidP="00A11A5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11A56" w:rsidRDefault="00A11A56" w:rsidP="00A11A5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11A5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BDC" w:rsidRDefault="00A11A56">
      <w:r>
        <w:separator/>
      </w:r>
    </w:p>
  </w:footnote>
  <w:footnote w:type="continuationSeparator" w:id="0">
    <w:p w:rsidR="00D20BDC" w:rsidRDefault="00A11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A56" w:rsidRPr="00A11A56" w:rsidRDefault="00A11A56" w:rsidP="00A11A56">
    <w:pPr>
      <w:pStyle w:val="Header"/>
      <w:pBdr>
        <w:bottom w:val="single" w:sz="4" w:space="1" w:color="auto"/>
      </w:pBdr>
      <w:tabs>
        <w:tab w:val="clear" w:pos="4513"/>
        <w:tab w:val="clear" w:pos="9027"/>
      </w:tabs>
      <w:jc w:val="center"/>
    </w:pPr>
    <w:r w:rsidRPr="00A11A56">
      <w:t>G/TBT/N/USA/1475</w:t>
    </w:r>
  </w:p>
  <w:p w:rsidR="00A11A56" w:rsidRPr="00A11A56" w:rsidRDefault="00A11A56" w:rsidP="00A11A56">
    <w:pPr>
      <w:pStyle w:val="Header"/>
      <w:pBdr>
        <w:bottom w:val="single" w:sz="4" w:space="1" w:color="auto"/>
      </w:pBdr>
      <w:tabs>
        <w:tab w:val="clear" w:pos="4513"/>
        <w:tab w:val="clear" w:pos="9027"/>
      </w:tabs>
      <w:jc w:val="center"/>
    </w:pPr>
  </w:p>
  <w:p w:rsidR="00A11A56" w:rsidRPr="00A11A56" w:rsidRDefault="00A11A56" w:rsidP="00A11A56">
    <w:pPr>
      <w:pStyle w:val="Header"/>
      <w:pBdr>
        <w:bottom w:val="single" w:sz="4" w:space="1" w:color="auto"/>
      </w:pBdr>
      <w:tabs>
        <w:tab w:val="clear" w:pos="4513"/>
        <w:tab w:val="clear" w:pos="9027"/>
      </w:tabs>
      <w:jc w:val="center"/>
    </w:pPr>
    <w:r w:rsidRPr="00A11A56">
      <w:t xml:space="preserve">- </w:t>
    </w:r>
    <w:r w:rsidRPr="00A11A56">
      <w:fldChar w:fldCharType="begin"/>
    </w:r>
    <w:r w:rsidRPr="00A11A56">
      <w:instrText xml:space="preserve"> PAGE </w:instrText>
    </w:r>
    <w:r w:rsidRPr="00A11A56">
      <w:fldChar w:fldCharType="separate"/>
    </w:r>
    <w:r w:rsidRPr="00A11A56">
      <w:rPr>
        <w:noProof/>
      </w:rPr>
      <w:t>2</w:t>
    </w:r>
    <w:r w:rsidRPr="00A11A56">
      <w:fldChar w:fldCharType="end"/>
    </w:r>
    <w:r w:rsidRPr="00A11A56">
      <w:t xml:space="preserve"> -</w:t>
    </w:r>
  </w:p>
  <w:p w:rsidR="009239F7" w:rsidRPr="00A11A56" w:rsidRDefault="009239F7" w:rsidP="00A11A5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A56" w:rsidRPr="00A11A56" w:rsidRDefault="00A11A56" w:rsidP="00A11A56">
    <w:pPr>
      <w:pStyle w:val="Header"/>
      <w:pBdr>
        <w:bottom w:val="single" w:sz="4" w:space="1" w:color="auto"/>
      </w:pBdr>
      <w:tabs>
        <w:tab w:val="clear" w:pos="4513"/>
        <w:tab w:val="clear" w:pos="9027"/>
      </w:tabs>
      <w:jc w:val="center"/>
    </w:pPr>
    <w:r w:rsidRPr="00A11A56">
      <w:t>G/TBT/N/USA/1475</w:t>
    </w:r>
  </w:p>
  <w:p w:rsidR="00A11A56" w:rsidRPr="00A11A56" w:rsidRDefault="00A11A56" w:rsidP="00A11A56">
    <w:pPr>
      <w:pStyle w:val="Header"/>
      <w:pBdr>
        <w:bottom w:val="single" w:sz="4" w:space="1" w:color="auto"/>
      </w:pBdr>
      <w:tabs>
        <w:tab w:val="clear" w:pos="4513"/>
        <w:tab w:val="clear" w:pos="9027"/>
      </w:tabs>
      <w:jc w:val="center"/>
    </w:pPr>
  </w:p>
  <w:p w:rsidR="00A11A56" w:rsidRPr="00A11A56" w:rsidRDefault="00A11A56" w:rsidP="00A11A56">
    <w:pPr>
      <w:pStyle w:val="Header"/>
      <w:pBdr>
        <w:bottom w:val="single" w:sz="4" w:space="1" w:color="auto"/>
      </w:pBdr>
      <w:tabs>
        <w:tab w:val="clear" w:pos="4513"/>
        <w:tab w:val="clear" w:pos="9027"/>
      </w:tabs>
      <w:jc w:val="center"/>
    </w:pPr>
    <w:r w:rsidRPr="00A11A56">
      <w:t xml:space="preserve">- </w:t>
    </w:r>
    <w:r w:rsidRPr="00A11A56">
      <w:fldChar w:fldCharType="begin"/>
    </w:r>
    <w:r w:rsidRPr="00A11A56">
      <w:instrText xml:space="preserve"> PAGE </w:instrText>
    </w:r>
    <w:r w:rsidRPr="00A11A56">
      <w:fldChar w:fldCharType="separate"/>
    </w:r>
    <w:r w:rsidRPr="00A11A56">
      <w:rPr>
        <w:noProof/>
      </w:rPr>
      <w:t>2</w:t>
    </w:r>
    <w:r w:rsidRPr="00A11A56">
      <w:fldChar w:fldCharType="end"/>
    </w:r>
    <w:r w:rsidRPr="00A11A56">
      <w:t xml:space="preserve"> -</w:t>
    </w:r>
  </w:p>
  <w:p w:rsidR="009239F7" w:rsidRPr="00A11A56" w:rsidRDefault="009239F7" w:rsidP="00A11A5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B599E"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A11A56" w:rsidP="00B801E9">
          <w:pPr>
            <w:jc w:val="right"/>
            <w:rPr>
              <w:b/>
              <w:color w:val="FF0000"/>
              <w:szCs w:val="16"/>
            </w:rPr>
          </w:pPr>
          <w:r>
            <w:rPr>
              <w:b/>
              <w:color w:val="FF0000"/>
              <w:szCs w:val="16"/>
            </w:rPr>
            <w:t xml:space="preserve"> </w:t>
          </w:r>
        </w:p>
      </w:tc>
    </w:tr>
    <w:bookmarkEnd w:id="42"/>
    <w:tr w:rsidR="000B599E" w:rsidTr="008612A9">
      <w:trPr>
        <w:trHeight w:val="213"/>
        <w:jc w:val="center"/>
      </w:trPr>
      <w:tc>
        <w:tcPr>
          <w:tcW w:w="3794" w:type="dxa"/>
          <w:vMerge w:val="restart"/>
          <w:shd w:val="clear" w:color="auto" w:fill="FFFFFF"/>
          <w:tcMar>
            <w:left w:w="0" w:type="dxa"/>
            <w:right w:w="0" w:type="dxa"/>
          </w:tcMar>
        </w:tcPr>
        <w:p w:rsidR="00ED54E0" w:rsidRPr="009239F7" w:rsidRDefault="003B4F2D"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0B599E"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A11A56" w:rsidRDefault="00A11A56" w:rsidP="00B801E9">
          <w:pPr>
            <w:jc w:val="right"/>
            <w:rPr>
              <w:b/>
              <w:szCs w:val="16"/>
            </w:rPr>
          </w:pPr>
          <w:bookmarkStart w:id="43" w:name="bmkSymbols"/>
          <w:r>
            <w:rPr>
              <w:b/>
              <w:szCs w:val="16"/>
            </w:rPr>
            <w:t>G/TBT/N/USA/1475</w:t>
          </w:r>
        </w:p>
        <w:bookmarkEnd w:id="43"/>
        <w:p w:rsidR="009239F7" w:rsidRPr="002F6A28" w:rsidRDefault="009239F7" w:rsidP="00B801E9">
          <w:pPr>
            <w:jc w:val="right"/>
            <w:rPr>
              <w:b/>
              <w:szCs w:val="16"/>
            </w:rPr>
          </w:pPr>
        </w:p>
      </w:tc>
    </w:tr>
    <w:tr w:rsidR="000B599E"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D77F86" w:rsidP="00B801E9">
          <w:pPr>
            <w:jc w:val="right"/>
            <w:rPr>
              <w:szCs w:val="16"/>
            </w:rPr>
          </w:pPr>
          <w:bookmarkStart w:id="44" w:name="spsDateDistribution"/>
          <w:bookmarkStart w:id="45" w:name="bmkDate"/>
          <w:bookmarkEnd w:id="44"/>
          <w:bookmarkEnd w:id="45"/>
          <w:r>
            <w:rPr>
              <w:szCs w:val="16"/>
            </w:rPr>
            <w:t>29 April 2019</w:t>
          </w:r>
        </w:p>
      </w:tc>
    </w:tr>
    <w:tr w:rsidR="000B599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11A56" w:rsidP="0097650D">
          <w:pPr>
            <w:jc w:val="left"/>
            <w:rPr>
              <w:b/>
            </w:rPr>
          </w:pPr>
          <w:bookmarkStart w:id="46" w:name="bmkSerial"/>
          <w:r w:rsidRPr="002F6A28">
            <w:rPr>
              <w:color w:val="FF0000"/>
              <w:szCs w:val="16"/>
            </w:rPr>
            <w:t>(</w:t>
          </w:r>
          <w:bookmarkStart w:id="47" w:name="spsSerialNumber"/>
          <w:bookmarkEnd w:id="47"/>
          <w:r w:rsidR="00D77F86">
            <w:rPr>
              <w:color w:val="FF0000"/>
              <w:szCs w:val="16"/>
            </w:rPr>
            <w:t>19-2921</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A11A56"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0B599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11A56"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A11A56" w:rsidP="00B801E9">
          <w:pPr>
            <w:jc w:val="right"/>
            <w:rPr>
              <w:bCs/>
              <w:szCs w:val="18"/>
            </w:rPr>
          </w:pPr>
          <w:bookmarkStart w:id="50" w:name="bmkLanguage"/>
          <w:r>
            <w:rPr>
              <w:bCs/>
              <w:szCs w:val="18"/>
            </w:rPr>
            <w:t>Original: English</w:t>
          </w:r>
          <w:bookmarkEnd w:id="50"/>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D52EFD8">
      <w:start w:val="1"/>
      <w:numFmt w:val="decimal"/>
      <w:pStyle w:val="SummaryText"/>
      <w:lvlText w:val="%1."/>
      <w:lvlJc w:val="left"/>
      <w:pPr>
        <w:ind w:left="360" w:hanging="360"/>
      </w:pPr>
    </w:lvl>
    <w:lvl w:ilvl="1" w:tplc="F32EDD26" w:tentative="1">
      <w:start w:val="1"/>
      <w:numFmt w:val="lowerLetter"/>
      <w:lvlText w:val="%2."/>
      <w:lvlJc w:val="left"/>
      <w:pPr>
        <w:ind w:left="1080" w:hanging="360"/>
      </w:pPr>
    </w:lvl>
    <w:lvl w:ilvl="2" w:tplc="81A2942E" w:tentative="1">
      <w:start w:val="1"/>
      <w:numFmt w:val="lowerRoman"/>
      <w:lvlText w:val="%3."/>
      <w:lvlJc w:val="right"/>
      <w:pPr>
        <w:ind w:left="1800" w:hanging="180"/>
      </w:pPr>
    </w:lvl>
    <w:lvl w:ilvl="3" w:tplc="45E4A7B2" w:tentative="1">
      <w:start w:val="1"/>
      <w:numFmt w:val="decimal"/>
      <w:lvlText w:val="%4."/>
      <w:lvlJc w:val="left"/>
      <w:pPr>
        <w:ind w:left="2520" w:hanging="360"/>
      </w:pPr>
    </w:lvl>
    <w:lvl w:ilvl="4" w:tplc="008A1C54" w:tentative="1">
      <w:start w:val="1"/>
      <w:numFmt w:val="lowerLetter"/>
      <w:lvlText w:val="%5."/>
      <w:lvlJc w:val="left"/>
      <w:pPr>
        <w:ind w:left="3240" w:hanging="360"/>
      </w:pPr>
    </w:lvl>
    <w:lvl w:ilvl="5" w:tplc="15ACEF1E" w:tentative="1">
      <w:start w:val="1"/>
      <w:numFmt w:val="lowerRoman"/>
      <w:lvlText w:val="%6."/>
      <w:lvlJc w:val="right"/>
      <w:pPr>
        <w:ind w:left="3960" w:hanging="180"/>
      </w:pPr>
    </w:lvl>
    <w:lvl w:ilvl="6" w:tplc="E69A6082" w:tentative="1">
      <w:start w:val="1"/>
      <w:numFmt w:val="decimal"/>
      <w:lvlText w:val="%7."/>
      <w:lvlJc w:val="left"/>
      <w:pPr>
        <w:ind w:left="4680" w:hanging="360"/>
      </w:pPr>
    </w:lvl>
    <w:lvl w:ilvl="7" w:tplc="CAA46DEE" w:tentative="1">
      <w:start w:val="1"/>
      <w:numFmt w:val="lowerLetter"/>
      <w:lvlText w:val="%8."/>
      <w:lvlJc w:val="left"/>
      <w:pPr>
        <w:ind w:left="5400" w:hanging="360"/>
      </w:pPr>
    </w:lvl>
    <w:lvl w:ilvl="8" w:tplc="D736EA6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5D822A0">
      <w:start w:val="1"/>
      <w:numFmt w:val="bullet"/>
      <w:lvlText w:val=""/>
      <w:lvlJc w:val="left"/>
      <w:pPr>
        <w:ind w:left="720" w:hanging="360"/>
      </w:pPr>
      <w:rPr>
        <w:rFonts w:ascii="Symbol" w:hAnsi="Symbol"/>
      </w:rPr>
    </w:lvl>
    <w:lvl w:ilvl="1" w:tplc="D86AD3EA">
      <w:start w:val="1"/>
      <w:numFmt w:val="bullet"/>
      <w:lvlText w:val="o"/>
      <w:lvlJc w:val="left"/>
      <w:pPr>
        <w:tabs>
          <w:tab w:val="num" w:pos="1440"/>
        </w:tabs>
        <w:ind w:left="1440" w:hanging="360"/>
      </w:pPr>
      <w:rPr>
        <w:rFonts w:ascii="Courier New" w:hAnsi="Courier New"/>
      </w:rPr>
    </w:lvl>
    <w:lvl w:ilvl="2" w:tplc="37F621D0">
      <w:start w:val="1"/>
      <w:numFmt w:val="bullet"/>
      <w:lvlText w:val=""/>
      <w:lvlJc w:val="left"/>
      <w:pPr>
        <w:tabs>
          <w:tab w:val="num" w:pos="2160"/>
        </w:tabs>
        <w:ind w:left="2160" w:hanging="360"/>
      </w:pPr>
      <w:rPr>
        <w:rFonts w:ascii="Wingdings" w:hAnsi="Wingdings"/>
      </w:rPr>
    </w:lvl>
    <w:lvl w:ilvl="3" w:tplc="8C3A081A">
      <w:start w:val="1"/>
      <w:numFmt w:val="bullet"/>
      <w:lvlText w:val=""/>
      <w:lvlJc w:val="left"/>
      <w:pPr>
        <w:tabs>
          <w:tab w:val="num" w:pos="2880"/>
        </w:tabs>
        <w:ind w:left="2880" w:hanging="360"/>
      </w:pPr>
      <w:rPr>
        <w:rFonts w:ascii="Symbol" w:hAnsi="Symbol"/>
      </w:rPr>
    </w:lvl>
    <w:lvl w:ilvl="4" w:tplc="07F6D2C6">
      <w:start w:val="1"/>
      <w:numFmt w:val="bullet"/>
      <w:lvlText w:val="o"/>
      <w:lvlJc w:val="left"/>
      <w:pPr>
        <w:tabs>
          <w:tab w:val="num" w:pos="3600"/>
        </w:tabs>
        <w:ind w:left="3600" w:hanging="360"/>
      </w:pPr>
      <w:rPr>
        <w:rFonts w:ascii="Courier New" w:hAnsi="Courier New"/>
      </w:rPr>
    </w:lvl>
    <w:lvl w:ilvl="5" w:tplc="78A832CA">
      <w:start w:val="1"/>
      <w:numFmt w:val="bullet"/>
      <w:lvlText w:val=""/>
      <w:lvlJc w:val="left"/>
      <w:pPr>
        <w:tabs>
          <w:tab w:val="num" w:pos="4320"/>
        </w:tabs>
        <w:ind w:left="4320" w:hanging="360"/>
      </w:pPr>
      <w:rPr>
        <w:rFonts w:ascii="Wingdings" w:hAnsi="Wingdings"/>
      </w:rPr>
    </w:lvl>
    <w:lvl w:ilvl="6" w:tplc="BC6629A6">
      <w:start w:val="1"/>
      <w:numFmt w:val="bullet"/>
      <w:lvlText w:val=""/>
      <w:lvlJc w:val="left"/>
      <w:pPr>
        <w:tabs>
          <w:tab w:val="num" w:pos="5040"/>
        </w:tabs>
        <w:ind w:left="5040" w:hanging="360"/>
      </w:pPr>
      <w:rPr>
        <w:rFonts w:ascii="Symbol" w:hAnsi="Symbol"/>
      </w:rPr>
    </w:lvl>
    <w:lvl w:ilvl="7" w:tplc="198C8ABA">
      <w:start w:val="1"/>
      <w:numFmt w:val="bullet"/>
      <w:lvlText w:val="o"/>
      <w:lvlJc w:val="left"/>
      <w:pPr>
        <w:tabs>
          <w:tab w:val="num" w:pos="5760"/>
        </w:tabs>
        <w:ind w:left="5760" w:hanging="360"/>
      </w:pPr>
      <w:rPr>
        <w:rFonts w:ascii="Courier New" w:hAnsi="Courier New"/>
      </w:rPr>
    </w:lvl>
    <w:lvl w:ilvl="8" w:tplc="91E20DB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53290"/>
    <w:rsid w:val="00071825"/>
    <w:rsid w:val="00072B36"/>
    <w:rsid w:val="00074E62"/>
    <w:rsid w:val="00077F76"/>
    <w:rsid w:val="0009487E"/>
    <w:rsid w:val="000A4945"/>
    <w:rsid w:val="000A50C1"/>
    <w:rsid w:val="000A6875"/>
    <w:rsid w:val="000B31E1"/>
    <w:rsid w:val="000B599E"/>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3B4F2D"/>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11A56"/>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20BDC"/>
    <w:rsid w:val="00D52A9D"/>
    <w:rsid w:val="00D55AAD"/>
    <w:rsid w:val="00D70F5B"/>
    <w:rsid w:val="00D747AE"/>
    <w:rsid w:val="00D77F86"/>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A11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4-10/pdf/2019-07039.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USA/19_2521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2142</Characters>
  <Application>Microsoft Office Word</Application>
  <DocSecurity>0</DocSecurity>
  <Lines>50</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2019-04-29T11:46:00Z</dcterms:created>
  <dcterms:modified xsi:type="dcterms:W3CDTF">2019-04-29T14:11:00Z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G/TBT/N/USA/1475</vt:lpwstr>
  </property>
</Properties>
</file>