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E4106" w:rsidP="002F6A28">
      <w:pPr>
        <w:pStyle w:val="Titre"/>
        <w:rPr>
          <w:caps w:val="0"/>
          <w:kern w:val="0"/>
        </w:rPr>
      </w:pPr>
      <w:r w:rsidRPr="002F6A28">
        <w:rPr>
          <w:caps w:val="0"/>
          <w:kern w:val="0"/>
        </w:rPr>
        <w:t>NOTIFICATION</w:t>
      </w:r>
    </w:p>
    <w:p w:rsidR="009239F7" w:rsidRPr="002F6A28" w:rsidRDefault="000E4106" w:rsidP="002F6A28">
      <w:pPr>
        <w:jc w:val="center"/>
      </w:pPr>
      <w:r w:rsidRPr="002F6A28">
        <w:t>The following notification is being circulated in accordance with Article 10.6</w:t>
      </w:r>
    </w:p>
    <w:p w:rsidR="009239F7" w:rsidRPr="002F6A28" w:rsidRDefault="00DF48D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A4A1C" w:rsidTr="0069259F">
        <w:tc>
          <w:tcPr>
            <w:tcW w:w="713" w:type="dxa"/>
            <w:tcBorders>
              <w:bottom w:val="single" w:sz="6" w:space="0" w:color="auto"/>
            </w:tcBorders>
            <w:shd w:val="clear" w:color="auto" w:fill="auto"/>
          </w:tcPr>
          <w:p w:rsidR="00F85C99" w:rsidRPr="002F6A28" w:rsidRDefault="000E4106" w:rsidP="000E4106">
            <w:pPr>
              <w:spacing w:before="120" w:after="120"/>
            </w:pPr>
            <w:r w:rsidRPr="002F6A28">
              <w:rPr>
                <w:b/>
              </w:rPr>
              <w:t>1.</w:t>
            </w:r>
          </w:p>
        </w:tc>
        <w:tc>
          <w:tcPr>
            <w:tcW w:w="8546" w:type="dxa"/>
            <w:tcBorders>
              <w:bottom w:val="single" w:sz="6" w:space="0" w:color="auto"/>
            </w:tcBorders>
            <w:shd w:val="clear" w:color="auto" w:fill="auto"/>
          </w:tcPr>
          <w:p w:rsidR="00F85C99" w:rsidRPr="002F6A28" w:rsidRDefault="000E4106" w:rsidP="000E4106">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0E4106" w:rsidP="000E4106">
            <w:pPr>
              <w:spacing w:after="120"/>
            </w:pPr>
            <w:r w:rsidRPr="002F6A28">
              <w:rPr>
                <w:b/>
              </w:rPr>
              <w:t>If applicable, name of local government involved (Article 3.2 and 7.2):</w:t>
            </w:r>
            <w:r w:rsidRPr="002F6A28">
              <w:t xml:space="preserve"> </w:t>
            </w:r>
            <w:bookmarkStart w:id="1" w:name="sps1b"/>
            <w:bookmarkEnd w:id="1"/>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E4106" w:rsidP="000E4106">
            <w:pPr>
              <w:spacing w:before="120" w:after="120"/>
            </w:pPr>
            <w:r w:rsidRPr="002F6A28">
              <w:rPr>
                <w:b/>
              </w:rPr>
              <w:t xml:space="preserve">Agency responsible: </w:t>
            </w:r>
            <w:r>
              <w:t>Uganda National Bureau of Standards</w:t>
            </w:r>
            <w:bookmarkStart w:id="2" w:name="sps2a"/>
            <w:bookmarkEnd w:id="2"/>
          </w:p>
          <w:p w:rsidR="00F85C99" w:rsidRPr="002F6A28" w:rsidRDefault="000E4106" w:rsidP="000E410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E4106" w:rsidP="000E4106">
            <w:pPr>
              <w:spacing w:before="120" w:after="120"/>
              <w:rPr>
                <w:b/>
              </w:rPr>
            </w:pPr>
            <w:r w:rsidRPr="002F6A28">
              <w:rPr>
                <w:b/>
              </w:rPr>
              <w:t xml:space="preserve">Notified under Article 2.9.2 </w:t>
            </w:r>
            <w:bookmarkStart w:id="4" w:name="tbt3a"/>
            <w:r>
              <w:rPr>
                <w:b/>
              </w:rPr>
              <w:t>[</w:t>
            </w:r>
            <w:r w:rsidRPr="002F6A28">
              <w:rPr>
                <w:b/>
              </w:rPr>
              <w:t>X</w:t>
            </w:r>
            <w:bookmarkEnd w:id="4"/>
            <w:r w:rsidRPr="002F6A28">
              <w:rPr>
                <w:b/>
              </w:rPr>
              <w:t>], 2.10.1 [</w:t>
            </w:r>
            <w:r w:rsidR="00353B65" w:rsidRPr="002F6A28">
              <w:rPr>
                <w:b/>
              </w:rPr>
              <w:t> </w:t>
            </w:r>
            <w:bookmarkStart w:id="5" w:name="tbt3c"/>
            <w:r>
              <w:rPr>
                <w:b/>
              </w:rPr>
              <w:t>], 5.6.2 [</w:t>
            </w:r>
            <w:r w:rsidRPr="002F6A28">
              <w:rPr>
                <w:b/>
              </w:rPr>
              <w:t>X</w:t>
            </w:r>
            <w:bookmarkEnd w:id="5"/>
            <w:r w:rsidRPr="002F6A28">
              <w:rPr>
                <w:b/>
              </w:rPr>
              <w:t>], 5.7.1 [</w:t>
            </w:r>
            <w:r w:rsidR="00353B65" w:rsidRPr="002F6A28">
              <w:rPr>
                <w:b/>
              </w:rPr>
              <w:t> </w:t>
            </w:r>
            <w:r w:rsidRPr="002F6A28">
              <w:rPr>
                <w:b/>
              </w:rPr>
              <w:t>], other:</w:t>
            </w:r>
            <w:bookmarkStart w:id="6" w:name="tbt3e"/>
            <w:bookmarkEnd w:id="6"/>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E4106" w:rsidP="000E4106">
            <w:pPr>
              <w:spacing w:before="120" w:after="120"/>
            </w:pPr>
            <w:r w:rsidRPr="002F6A28">
              <w:rPr>
                <w:b/>
              </w:rPr>
              <w:t xml:space="preserve">Products covered (HS or CCCN where applicable, otherwise national tariff heading. ICS numbers may be provided in addition, where applicable): </w:t>
            </w:r>
            <w:r>
              <w:t>Fly ash</w:t>
            </w:r>
          </w:p>
          <w:p w:rsidR="00CA4A1C" w:rsidRDefault="000E4106" w:rsidP="000E4106">
            <w:pPr>
              <w:spacing w:after="120"/>
            </w:pPr>
            <w:r>
              <w:t>Other (HS 262190). Concrete and concrete products (ICS 91.100.30).</w:t>
            </w:r>
            <w:bookmarkStart w:id="7" w:name="sps3a"/>
            <w:bookmarkEnd w:id="7"/>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E4106" w:rsidP="000E4106">
            <w:pPr>
              <w:spacing w:before="120" w:after="120"/>
            </w:pPr>
            <w:r w:rsidRPr="002F6A28">
              <w:rPr>
                <w:b/>
              </w:rPr>
              <w:t xml:space="preserve">Title, number of pages and language(s) of the notified document: </w:t>
            </w:r>
            <w:r>
              <w:t>DUS 2115:2018, Fly ash used for cement and concrete, First Edition (22 page(s), in English)</w:t>
            </w:r>
            <w:bookmarkStart w:id="8" w:name="sps5a"/>
            <w:bookmarkStart w:id="9" w:name="sps5b"/>
            <w:bookmarkEnd w:id="8"/>
            <w:bookmarkEnd w:id="9"/>
            <w:r w:rsidR="00353B65" w:rsidRPr="002F6A28">
              <w:t xml:space="preserve"> </w:t>
            </w:r>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CA4A1C" w:rsidRDefault="000E4106" w:rsidP="000E4106">
            <w:pPr>
              <w:spacing w:before="120" w:after="120"/>
            </w:pPr>
            <w:r w:rsidRPr="002F6A28">
              <w:rPr>
                <w:b/>
              </w:rPr>
              <w:t xml:space="preserve">Description of content: </w:t>
            </w:r>
            <w:r>
              <w:t>The Standard specifies the terms and definition, classification, grade, technical requirements, test method, inspection rules, packaging, marking, transportation and storage of the fly ash used for cement and concrete. The Standard is applicable to the fly ash used as admixture at time of mixing mortar and concrete, and fly ash used as active addition at time of cement production.</w:t>
            </w:r>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E4106" w:rsidP="000E4106">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0" w:name="sps7f"/>
            <w:bookmarkEnd w:id="10"/>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E4106" w:rsidP="000E4106">
            <w:pPr>
              <w:spacing w:before="120" w:after="120"/>
            </w:pPr>
            <w:r w:rsidRPr="002F6A28">
              <w:rPr>
                <w:b/>
              </w:rPr>
              <w:t>Relevant documents:</w:t>
            </w:r>
            <w:r w:rsidRPr="002F6A28">
              <w:t xml:space="preserve"> </w:t>
            </w:r>
          </w:p>
          <w:p w:rsidR="00F85C99" w:rsidRPr="002F6A28" w:rsidRDefault="000E4106" w:rsidP="000E4106">
            <w:pPr>
              <w:numPr>
                <w:ilvl w:val="0"/>
                <w:numId w:val="16"/>
              </w:numPr>
              <w:spacing w:after="120"/>
            </w:pPr>
            <w:r>
              <w:rPr>
                <w:spacing w:val="-2"/>
              </w:rPr>
              <w:t>GB/T 1596: 2017, Fly ash used for cement and concrete</w:t>
            </w:r>
          </w:p>
          <w:p w:rsidR="00CA4A1C" w:rsidRDefault="000E4106" w:rsidP="000E4106">
            <w:pPr>
              <w:numPr>
                <w:ilvl w:val="0"/>
                <w:numId w:val="16"/>
              </w:numPr>
              <w:spacing w:after="120"/>
            </w:pPr>
            <w:r>
              <w:rPr>
                <w:spacing w:val="-2"/>
              </w:rPr>
              <w:t>US 310-1: 2016, Portland cement - Ordinary Portland cement</w:t>
            </w:r>
          </w:p>
          <w:p w:rsidR="00CA4A1C" w:rsidRDefault="000E4106" w:rsidP="000E4106">
            <w:pPr>
              <w:numPr>
                <w:ilvl w:val="0"/>
                <w:numId w:val="16"/>
              </w:numPr>
              <w:spacing w:after="120"/>
            </w:pPr>
            <w:r>
              <w:rPr>
                <w:spacing w:val="-2"/>
              </w:rPr>
              <w:t>US 100-2: 2016, Test methods - Part 2 - Chemical analysis</w:t>
            </w:r>
          </w:p>
          <w:p w:rsidR="00CA4A1C" w:rsidRDefault="000E4106" w:rsidP="000E4106">
            <w:pPr>
              <w:numPr>
                <w:ilvl w:val="0"/>
                <w:numId w:val="16"/>
              </w:numPr>
              <w:spacing w:after="120"/>
            </w:pPr>
            <w:r>
              <w:rPr>
                <w:spacing w:val="-2"/>
              </w:rPr>
              <w:t>ASTM D6023 - 16, Standard Test Method for Density (Unit Weight), Yield, Cement Content, and Air Content (Gravimetric) of Controlled Low-Strength Material (CLSM)</w:t>
            </w:r>
          </w:p>
          <w:p w:rsidR="00CA4A1C" w:rsidRDefault="000E4106" w:rsidP="000E4106">
            <w:pPr>
              <w:numPr>
                <w:ilvl w:val="0"/>
                <w:numId w:val="16"/>
              </w:numPr>
              <w:spacing w:after="120"/>
            </w:pPr>
            <w:r>
              <w:rPr>
                <w:spacing w:val="-2"/>
              </w:rPr>
              <w:t>US 100-6: 2016, Cement -Test -Methods - Determination of fineness</w:t>
            </w:r>
          </w:p>
          <w:p w:rsidR="00CA4A1C" w:rsidRDefault="000E4106" w:rsidP="000E4106">
            <w:pPr>
              <w:numPr>
                <w:ilvl w:val="0"/>
                <w:numId w:val="16"/>
              </w:numPr>
              <w:spacing w:after="120"/>
            </w:pPr>
            <w:r>
              <w:rPr>
                <w:spacing w:val="-2"/>
              </w:rPr>
              <w:t>EAS 148-3: 2017, test methods - determination of setting times (2)</w:t>
            </w:r>
          </w:p>
          <w:p w:rsidR="00CA4A1C" w:rsidRDefault="000E4106" w:rsidP="000E4106">
            <w:pPr>
              <w:numPr>
                <w:ilvl w:val="0"/>
                <w:numId w:val="16"/>
              </w:numPr>
              <w:spacing w:after="120"/>
            </w:pPr>
            <w:r>
              <w:rPr>
                <w:spacing w:val="-2"/>
              </w:rPr>
              <w:t>ASTM C1437 - 15, Standard Test Method for Flow of Hydraulic Cement Mortar</w:t>
            </w:r>
          </w:p>
          <w:p w:rsidR="00CA4A1C" w:rsidRDefault="000E4106" w:rsidP="000E4106">
            <w:pPr>
              <w:numPr>
                <w:ilvl w:val="0"/>
                <w:numId w:val="16"/>
              </w:numPr>
              <w:spacing w:after="120"/>
            </w:pPr>
            <w:r>
              <w:rPr>
                <w:spacing w:val="-2"/>
              </w:rPr>
              <w:t>ASTM C471M - 17ae1, Standard Test Methods for Chemical Analysis of Gypsum and Gypsum Products (Metric)</w:t>
            </w:r>
          </w:p>
          <w:p w:rsidR="00CA4A1C" w:rsidRDefault="000E4106" w:rsidP="000E4106">
            <w:pPr>
              <w:numPr>
                <w:ilvl w:val="0"/>
                <w:numId w:val="16"/>
              </w:numPr>
              <w:spacing w:after="120"/>
            </w:pPr>
            <w:r>
              <w:rPr>
                <w:spacing w:val="-2"/>
              </w:rPr>
              <w:lastRenderedPageBreak/>
              <w:t>DUS 2109: 2018, Radionuclide limitations</w:t>
            </w:r>
          </w:p>
          <w:p w:rsidR="00CA4A1C" w:rsidRDefault="000E4106" w:rsidP="000E4106">
            <w:pPr>
              <w:numPr>
                <w:ilvl w:val="0"/>
                <w:numId w:val="16"/>
              </w:numPr>
              <w:spacing w:after="120"/>
            </w:pPr>
            <w:r>
              <w:rPr>
                <w:spacing w:val="-2"/>
              </w:rPr>
              <w:t>EAS 18-2: 2017, Part 2 Conformity evaluation</w:t>
            </w:r>
          </w:p>
          <w:p w:rsidR="00CA4A1C" w:rsidRDefault="000E4106" w:rsidP="000E4106">
            <w:pPr>
              <w:numPr>
                <w:ilvl w:val="0"/>
                <w:numId w:val="16"/>
              </w:numPr>
              <w:spacing w:after="120"/>
            </w:pPr>
            <w:r>
              <w:rPr>
                <w:spacing w:val="-2"/>
              </w:rPr>
              <w:t>EAS 148-1: 2017, cement - test methods - part 1 determination of strength</w:t>
            </w:r>
          </w:p>
          <w:p w:rsidR="00CA4A1C" w:rsidRDefault="000E4106" w:rsidP="000E4106">
            <w:pPr>
              <w:numPr>
                <w:ilvl w:val="0"/>
                <w:numId w:val="16"/>
              </w:numPr>
              <w:spacing w:after="120"/>
            </w:pPr>
            <w:r>
              <w:rPr>
                <w:spacing w:val="-2"/>
              </w:rPr>
              <w:t>DUS 2108: 2018, Sand for construction</w:t>
            </w:r>
          </w:p>
          <w:p w:rsidR="00CA4A1C" w:rsidRDefault="000E4106" w:rsidP="000E4106">
            <w:pPr>
              <w:numPr>
                <w:ilvl w:val="0"/>
                <w:numId w:val="16"/>
              </w:numPr>
              <w:spacing w:after="120"/>
            </w:pPr>
            <w:r>
              <w:rPr>
                <w:spacing w:val="-2"/>
              </w:rPr>
              <w:t>ASTM C311 / C311M - 17, Standard Test Methods for Sampling and Testing Fly Ash or Natural Pozzolans for Use in Portland-Cement Concrete</w:t>
            </w:r>
          </w:p>
        </w:tc>
      </w:tr>
      <w:tr w:rsidR="00CA4A1C" w:rsidTr="0069259F">
        <w:tc>
          <w:tcPr>
            <w:tcW w:w="713" w:type="dxa"/>
            <w:tcBorders>
              <w:top w:val="single" w:sz="6" w:space="0" w:color="auto"/>
              <w:bottom w:val="single" w:sz="6" w:space="0" w:color="auto"/>
            </w:tcBorders>
            <w:shd w:val="clear" w:color="auto" w:fill="auto"/>
          </w:tcPr>
          <w:p w:rsidR="00EE3A11" w:rsidRPr="002F6A28" w:rsidRDefault="000E4106" w:rsidP="000E4106">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E4106" w:rsidP="000E4106">
            <w:pPr>
              <w:spacing w:before="120" w:after="120"/>
            </w:pPr>
            <w:r w:rsidRPr="002F6A28">
              <w:rPr>
                <w:b/>
              </w:rPr>
              <w:t>Proposed date of adoption:</w:t>
            </w:r>
            <w:bookmarkStart w:id="11" w:name="sps10b"/>
            <w:r w:rsidR="00353B65" w:rsidRPr="002F6A28">
              <w:rPr>
                <w:b/>
              </w:rPr>
              <w:t xml:space="preserve"> </w:t>
            </w:r>
            <w:r w:rsidRPr="002F6A28">
              <w:t>June 2019</w:t>
            </w:r>
            <w:bookmarkEnd w:id="11"/>
          </w:p>
          <w:p w:rsidR="00EE3A11" w:rsidRPr="002F6A28" w:rsidRDefault="000E4106" w:rsidP="000E4106">
            <w:pPr>
              <w:spacing w:after="120"/>
            </w:pPr>
            <w:r w:rsidRPr="002F6A28">
              <w:rPr>
                <w:b/>
              </w:rPr>
              <w:t>Proposed date of entry into force:</w:t>
            </w:r>
            <w:bookmarkStart w:id="12" w:name="sps11b"/>
            <w:r w:rsidR="00353B65" w:rsidRPr="002F6A28">
              <w:rPr>
                <w:b/>
              </w:rPr>
              <w:t xml:space="preserve"> </w:t>
            </w:r>
            <w:r w:rsidRPr="002F6A28">
              <w:t>Upon declaration as mandatory by the Minister for Trade, Industry and Cooperatives.</w:t>
            </w:r>
            <w:bookmarkEnd w:id="12"/>
          </w:p>
        </w:tc>
      </w:tr>
      <w:tr w:rsidR="00CA4A1C" w:rsidTr="0069259F">
        <w:tc>
          <w:tcPr>
            <w:tcW w:w="713" w:type="dxa"/>
            <w:tcBorders>
              <w:top w:val="single" w:sz="6" w:space="0" w:color="auto"/>
              <w:bottom w:val="single" w:sz="6" w:space="0" w:color="auto"/>
            </w:tcBorders>
            <w:shd w:val="clear" w:color="auto" w:fill="auto"/>
          </w:tcPr>
          <w:p w:rsidR="00F85C99" w:rsidRPr="002F6A28" w:rsidRDefault="000E4106" w:rsidP="000E410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E4106" w:rsidP="000E4106">
            <w:pPr>
              <w:spacing w:before="120" w:after="120"/>
            </w:pPr>
            <w:r w:rsidRPr="002F6A28">
              <w:rPr>
                <w:b/>
              </w:rPr>
              <w:t xml:space="preserve">Final date for comments: </w:t>
            </w:r>
            <w:r>
              <w:t>60 days from notification</w:t>
            </w:r>
            <w:bookmarkStart w:id="13" w:name="sps12a"/>
            <w:bookmarkEnd w:id="13"/>
          </w:p>
        </w:tc>
      </w:tr>
      <w:tr w:rsidR="00CA4A1C" w:rsidTr="0069259F">
        <w:tc>
          <w:tcPr>
            <w:tcW w:w="713" w:type="dxa"/>
            <w:tcBorders>
              <w:top w:val="single" w:sz="6" w:space="0" w:color="auto"/>
            </w:tcBorders>
            <w:shd w:val="clear" w:color="auto" w:fill="auto"/>
          </w:tcPr>
          <w:p w:rsidR="00F85C99" w:rsidRPr="002F6A28" w:rsidRDefault="000E410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E4106"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F85C99" w:rsidRPr="002F6A28" w:rsidRDefault="00DF48D1" w:rsidP="00E969D2">
            <w:pPr>
              <w:keepNext/>
              <w:keepLines/>
              <w:spacing w:after="120"/>
              <w:jc w:val="left"/>
            </w:pPr>
            <w:hyperlink r:id="rId7" w:tgtFrame="_blank" w:history="1">
              <w:r w:rsidR="000E4106">
                <w:rPr>
                  <w:color w:val="0000FF"/>
                  <w:u w:val="single"/>
                </w:rPr>
                <w:t>https://members.wto.org/crnattachments/2019/TBT/UGA/19_1083_00_e.pdf</w:t>
              </w:r>
            </w:hyperlink>
            <w:bookmarkStart w:id="15" w:name="sps13c"/>
            <w:bookmarkEnd w:id="15"/>
          </w:p>
        </w:tc>
      </w:tr>
    </w:tbl>
    <w:p w:rsidR="00EE3A11" w:rsidRPr="002F6A28" w:rsidRDefault="00DF48D1" w:rsidP="002F6A28"/>
    <w:sectPr w:rsidR="00EE3A11" w:rsidRPr="002F6A28" w:rsidSect="00353B6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9A0" w:rsidRDefault="000E4106">
      <w:r>
        <w:separator/>
      </w:r>
    </w:p>
  </w:endnote>
  <w:endnote w:type="continuationSeparator" w:id="0">
    <w:p w:rsidR="001A09A0" w:rsidRDefault="000E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53B65" w:rsidRDefault="00353B65" w:rsidP="00353B6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53B65" w:rsidRDefault="00353B65" w:rsidP="00353B6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E410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9A0" w:rsidRDefault="000E4106">
      <w:r>
        <w:separator/>
      </w:r>
    </w:p>
  </w:footnote>
  <w:footnote w:type="continuationSeparator" w:id="0">
    <w:p w:rsidR="001A09A0" w:rsidRDefault="000E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65" w:rsidRPr="00353B65" w:rsidRDefault="00353B65" w:rsidP="00353B65">
    <w:pPr>
      <w:pStyle w:val="En-tte"/>
      <w:pBdr>
        <w:bottom w:val="single" w:sz="4" w:space="1" w:color="auto"/>
      </w:pBdr>
      <w:tabs>
        <w:tab w:val="clear" w:pos="4513"/>
        <w:tab w:val="clear" w:pos="9027"/>
      </w:tabs>
      <w:jc w:val="center"/>
    </w:pPr>
    <w:r w:rsidRPr="00353B65">
      <w:t>G/TBT/N/UGA/1026</w:t>
    </w:r>
  </w:p>
  <w:p w:rsidR="00353B65" w:rsidRPr="00353B65" w:rsidRDefault="00353B65" w:rsidP="00353B65">
    <w:pPr>
      <w:pStyle w:val="En-tte"/>
      <w:pBdr>
        <w:bottom w:val="single" w:sz="4" w:space="1" w:color="auto"/>
      </w:pBdr>
      <w:tabs>
        <w:tab w:val="clear" w:pos="4513"/>
        <w:tab w:val="clear" w:pos="9027"/>
      </w:tabs>
      <w:jc w:val="center"/>
    </w:pPr>
  </w:p>
  <w:p w:rsidR="00353B65" w:rsidRPr="00353B65" w:rsidRDefault="00353B65" w:rsidP="00353B65">
    <w:pPr>
      <w:pStyle w:val="En-tte"/>
      <w:pBdr>
        <w:bottom w:val="single" w:sz="4" w:space="1" w:color="auto"/>
      </w:pBdr>
      <w:tabs>
        <w:tab w:val="clear" w:pos="4513"/>
        <w:tab w:val="clear" w:pos="9027"/>
      </w:tabs>
      <w:jc w:val="center"/>
    </w:pPr>
    <w:r w:rsidRPr="00353B65">
      <w:t xml:space="preserve">- </w:t>
    </w:r>
    <w:r w:rsidRPr="00353B65">
      <w:fldChar w:fldCharType="begin"/>
    </w:r>
    <w:r w:rsidRPr="00353B65">
      <w:instrText xml:space="preserve"> PAGE </w:instrText>
    </w:r>
    <w:r w:rsidRPr="00353B65">
      <w:fldChar w:fldCharType="separate"/>
    </w:r>
    <w:r w:rsidR="00DF48D1">
      <w:rPr>
        <w:noProof/>
      </w:rPr>
      <w:t>2</w:t>
    </w:r>
    <w:r w:rsidRPr="00353B65">
      <w:fldChar w:fldCharType="end"/>
    </w:r>
    <w:r w:rsidRPr="00353B65">
      <w:t xml:space="preserve"> -</w:t>
    </w:r>
  </w:p>
  <w:p w:rsidR="009239F7" w:rsidRPr="00353B65" w:rsidRDefault="00DF48D1" w:rsidP="00353B6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65" w:rsidRPr="00353B65" w:rsidRDefault="00353B65" w:rsidP="00353B65">
    <w:pPr>
      <w:pStyle w:val="En-tte"/>
      <w:pBdr>
        <w:bottom w:val="single" w:sz="4" w:space="1" w:color="auto"/>
      </w:pBdr>
      <w:tabs>
        <w:tab w:val="clear" w:pos="4513"/>
        <w:tab w:val="clear" w:pos="9027"/>
      </w:tabs>
      <w:jc w:val="center"/>
    </w:pPr>
    <w:r w:rsidRPr="00353B65">
      <w:t>G/TBT/N/UGA/1026</w:t>
    </w:r>
  </w:p>
  <w:p w:rsidR="00353B65" w:rsidRPr="00353B65" w:rsidRDefault="00353B65" w:rsidP="00353B65">
    <w:pPr>
      <w:pStyle w:val="En-tte"/>
      <w:pBdr>
        <w:bottom w:val="single" w:sz="4" w:space="1" w:color="auto"/>
      </w:pBdr>
      <w:tabs>
        <w:tab w:val="clear" w:pos="4513"/>
        <w:tab w:val="clear" w:pos="9027"/>
      </w:tabs>
      <w:jc w:val="center"/>
    </w:pPr>
  </w:p>
  <w:p w:rsidR="00353B65" w:rsidRPr="00353B65" w:rsidRDefault="00353B65" w:rsidP="00353B65">
    <w:pPr>
      <w:pStyle w:val="En-tte"/>
      <w:pBdr>
        <w:bottom w:val="single" w:sz="4" w:space="1" w:color="auto"/>
      </w:pBdr>
      <w:tabs>
        <w:tab w:val="clear" w:pos="4513"/>
        <w:tab w:val="clear" w:pos="9027"/>
      </w:tabs>
      <w:jc w:val="center"/>
    </w:pPr>
    <w:r w:rsidRPr="00353B65">
      <w:t xml:space="preserve">- </w:t>
    </w:r>
    <w:r w:rsidRPr="00353B65">
      <w:fldChar w:fldCharType="begin"/>
    </w:r>
    <w:r w:rsidRPr="00353B65">
      <w:instrText xml:space="preserve"> PAGE </w:instrText>
    </w:r>
    <w:r w:rsidRPr="00353B65">
      <w:fldChar w:fldCharType="separate"/>
    </w:r>
    <w:r w:rsidRPr="00353B65">
      <w:rPr>
        <w:noProof/>
      </w:rPr>
      <w:t>2</w:t>
    </w:r>
    <w:r w:rsidRPr="00353B65">
      <w:fldChar w:fldCharType="end"/>
    </w:r>
    <w:r w:rsidRPr="00353B65">
      <w:t xml:space="preserve"> -</w:t>
    </w:r>
  </w:p>
  <w:p w:rsidR="009239F7" w:rsidRPr="00353B65" w:rsidRDefault="00DF48D1" w:rsidP="00353B6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4A1C" w:rsidTr="008612A9">
      <w:trPr>
        <w:trHeight w:val="240"/>
        <w:jc w:val="center"/>
      </w:trPr>
      <w:tc>
        <w:tcPr>
          <w:tcW w:w="3794" w:type="dxa"/>
          <w:shd w:val="clear" w:color="auto" w:fill="FFFFFF"/>
          <w:tcMar>
            <w:left w:w="108" w:type="dxa"/>
            <w:right w:w="108" w:type="dxa"/>
          </w:tcMar>
          <w:vAlign w:val="center"/>
        </w:tcPr>
        <w:p w:rsidR="00ED54E0" w:rsidRPr="009239F7" w:rsidRDefault="00DF48D1"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353B65" w:rsidP="00B801E9">
          <w:pPr>
            <w:jc w:val="right"/>
            <w:rPr>
              <w:b/>
              <w:color w:val="FF0000"/>
              <w:szCs w:val="16"/>
            </w:rPr>
          </w:pPr>
          <w:r>
            <w:rPr>
              <w:b/>
              <w:color w:val="FF0000"/>
              <w:szCs w:val="16"/>
            </w:rPr>
            <w:t xml:space="preserve"> </w:t>
          </w:r>
        </w:p>
      </w:tc>
    </w:tr>
    <w:bookmarkEnd w:id="16"/>
    <w:tr w:rsidR="00CA4A1C" w:rsidTr="008612A9">
      <w:trPr>
        <w:trHeight w:val="213"/>
        <w:jc w:val="center"/>
      </w:trPr>
      <w:tc>
        <w:tcPr>
          <w:tcW w:w="3794" w:type="dxa"/>
          <w:vMerge w:val="restart"/>
          <w:shd w:val="clear" w:color="auto" w:fill="FFFFFF"/>
          <w:tcMar>
            <w:left w:w="0" w:type="dxa"/>
            <w:right w:w="0" w:type="dxa"/>
          </w:tcMar>
        </w:tcPr>
        <w:p w:rsidR="00ED54E0" w:rsidRPr="009239F7" w:rsidRDefault="00572C2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F48D1" w:rsidP="00B801E9">
          <w:pPr>
            <w:jc w:val="right"/>
            <w:rPr>
              <w:b/>
              <w:szCs w:val="16"/>
            </w:rPr>
          </w:pPr>
        </w:p>
      </w:tc>
    </w:tr>
    <w:tr w:rsidR="00CA4A1C" w:rsidTr="008612A9">
      <w:trPr>
        <w:trHeight w:val="868"/>
        <w:jc w:val="center"/>
      </w:trPr>
      <w:tc>
        <w:tcPr>
          <w:tcW w:w="3794" w:type="dxa"/>
          <w:vMerge/>
          <w:shd w:val="clear" w:color="auto" w:fill="FFFFFF"/>
          <w:tcMar>
            <w:left w:w="108" w:type="dxa"/>
            <w:right w:w="108" w:type="dxa"/>
          </w:tcMar>
        </w:tcPr>
        <w:p w:rsidR="00ED54E0" w:rsidRPr="009239F7" w:rsidRDefault="00DF48D1" w:rsidP="00B801E9">
          <w:pPr>
            <w:jc w:val="left"/>
            <w:rPr>
              <w:noProof/>
              <w:lang w:eastAsia="en-GB"/>
            </w:rPr>
          </w:pPr>
        </w:p>
      </w:tc>
      <w:tc>
        <w:tcPr>
          <w:tcW w:w="5448" w:type="dxa"/>
          <w:gridSpan w:val="2"/>
          <w:shd w:val="clear" w:color="auto" w:fill="FFFFFF"/>
          <w:tcMar>
            <w:left w:w="108" w:type="dxa"/>
            <w:right w:w="108" w:type="dxa"/>
          </w:tcMar>
        </w:tcPr>
        <w:p w:rsidR="00353B65" w:rsidRDefault="00353B65" w:rsidP="00B801E9">
          <w:pPr>
            <w:jc w:val="right"/>
            <w:rPr>
              <w:b/>
              <w:szCs w:val="16"/>
            </w:rPr>
          </w:pPr>
          <w:bookmarkStart w:id="17" w:name="bmkSymbols"/>
          <w:r>
            <w:rPr>
              <w:b/>
              <w:szCs w:val="16"/>
            </w:rPr>
            <w:t>G/TBT/N/UGA/1026</w:t>
          </w:r>
        </w:p>
        <w:bookmarkEnd w:id="17"/>
        <w:p w:rsidR="00ED54E0" w:rsidRPr="009239F7" w:rsidRDefault="00DF48D1" w:rsidP="00B801E9">
          <w:pPr>
            <w:jc w:val="right"/>
            <w:rPr>
              <w:b/>
              <w:szCs w:val="16"/>
            </w:rPr>
          </w:pPr>
        </w:p>
      </w:tc>
    </w:tr>
    <w:tr w:rsidR="00CA4A1C" w:rsidTr="008612A9">
      <w:trPr>
        <w:trHeight w:val="240"/>
        <w:jc w:val="center"/>
      </w:trPr>
      <w:tc>
        <w:tcPr>
          <w:tcW w:w="3794" w:type="dxa"/>
          <w:vMerge/>
          <w:shd w:val="clear" w:color="auto" w:fill="FFFFFF"/>
          <w:tcMar>
            <w:left w:w="108" w:type="dxa"/>
            <w:right w:w="108" w:type="dxa"/>
          </w:tcMar>
          <w:vAlign w:val="center"/>
        </w:tcPr>
        <w:p w:rsidR="00ED54E0" w:rsidRPr="009239F7" w:rsidRDefault="00DF48D1" w:rsidP="00B801E9"/>
      </w:tc>
      <w:tc>
        <w:tcPr>
          <w:tcW w:w="5448" w:type="dxa"/>
          <w:gridSpan w:val="2"/>
          <w:shd w:val="clear" w:color="auto" w:fill="FFFFFF"/>
          <w:tcMar>
            <w:left w:w="108" w:type="dxa"/>
            <w:right w:w="108" w:type="dxa"/>
          </w:tcMar>
          <w:vAlign w:val="center"/>
        </w:tcPr>
        <w:p w:rsidR="00ED54E0" w:rsidRPr="009239F7" w:rsidRDefault="00DF48D1" w:rsidP="00B801E9">
          <w:pPr>
            <w:jc w:val="right"/>
            <w:rPr>
              <w:szCs w:val="16"/>
            </w:rPr>
          </w:pPr>
          <w:bookmarkStart w:id="18" w:name="spsDateDistribution"/>
          <w:bookmarkStart w:id="19" w:name="bmkDate"/>
          <w:bookmarkEnd w:id="18"/>
          <w:bookmarkEnd w:id="19"/>
          <w:r>
            <w:rPr>
              <w:szCs w:val="16"/>
            </w:rPr>
            <w:t>26 February 2019</w:t>
          </w:r>
          <w:bookmarkStart w:id="20" w:name="_GoBack"/>
          <w:bookmarkEnd w:id="20"/>
        </w:p>
      </w:tc>
    </w:tr>
    <w:tr w:rsidR="00CA4A1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E4106" w:rsidP="0097650D">
          <w:pPr>
            <w:jc w:val="left"/>
            <w:rPr>
              <w:b/>
            </w:rPr>
          </w:pPr>
          <w:bookmarkStart w:id="21" w:name="bmkSerial"/>
          <w:r w:rsidRPr="002F6A28">
            <w:rPr>
              <w:color w:val="FF0000"/>
              <w:szCs w:val="16"/>
            </w:rPr>
            <w:t>(</w:t>
          </w:r>
          <w:bookmarkStart w:id="22" w:name="spsSerialNumber"/>
          <w:bookmarkEnd w:id="22"/>
          <w:r w:rsidR="00DF48D1">
            <w:rPr>
              <w:color w:val="FF0000"/>
              <w:szCs w:val="16"/>
            </w:rPr>
            <w:t>19-1104</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0E4106"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F48D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F48D1">
            <w:rPr>
              <w:bCs/>
              <w:noProof/>
              <w:szCs w:val="16"/>
            </w:rPr>
            <w:t>2</w:t>
          </w:r>
          <w:r w:rsidRPr="002F6A28">
            <w:rPr>
              <w:bCs/>
              <w:szCs w:val="16"/>
            </w:rPr>
            <w:fldChar w:fldCharType="end"/>
          </w:r>
          <w:bookmarkEnd w:id="23"/>
        </w:p>
      </w:tc>
    </w:tr>
    <w:tr w:rsidR="00CA4A1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53B65"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353B65" w:rsidP="00B801E9">
          <w:pPr>
            <w:jc w:val="right"/>
            <w:rPr>
              <w:bCs/>
              <w:szCs w:val="18"/>
            </w:rPr>
          </w:pPr>
          <w:bookmarkStart w:id="25" w:name="bmkLanguage"/>
          <w:r>
            <w:rPr>
              <w:bCs/>
              <w:szCs w:val="18"/>
            </w:rPr>
            <w:t>Original: English</w:t>
          </w:r>
          <w:bookmarkEnd w:id="25"/>
        </w:p>
      </w:tc>
    </w:tr>
  </w:tbl>
  <w:p w:rsidR="00ED54E0" w:rsidRPr="002F6A28" w:rsidRDefault="00DF48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FE6098">
      <w:start w:val="1"/>
      <w:numFmt w:val="decimal"/>
      <w:pStyle w:val="SummaryText"/>
      <w:lvlText w:val="%1."/>
      <w:lvlJc w:val="left"/>
      <w:pPr>
        <w:ind w:left="360" w:hanging="360"/>
      </w:pPr>
    </w:lvl>
    <w:lvl w:ilvl="1" w:tplc="3648F628" w:tentative="1">
      <w:start w:val="1"/>
      <w:numFmt w:val="lowerLetter"/>
      <w:lvlText w:val="%2."/>
      <w:lvlJc w:val="left"/>
      <w:pPr>
        <w:ind w:left="1080" w:hanging="360"/>
      </w:pPr>
    </w:lvl>
    <w:lvl w:ilvl="2" w:tplc="F0BE4E2A" w:tentative="1">
      <w:start w:val="1"/>
      <w:numFmt w:val="lowerRoman"/>
      <w:lvlText w:val="%3."/>
      <w:lvlJc w:val="right"/>
      <w:pPr>
        <w:ind w:left="1800" w:hanging="180"/>
      </w:pPr>
    </w:lvl>
    <w:lvl w:ilvl="3" w:tplc="260AD21C" w:tentative="1">
      <w:start w:val="1"/>
      <w:numFmt w:val="decimal"/>
      <w:lvlText w:val="%4."/>
      <w:lvlJc w:val="left"/>
      <w:pPr>
        <w:ind w:left="2520" w:hanging="360"/>
      </w:pPr>
    </w:lvl>
    <w:lvl w:ilvl="4" w:tplc="2D160488" w:tentative="1">
      <w:start w:val="1"/>
      <w:numFmt w:val="lowerLetter"/>
      <w:lvlText w:val="%5."/>
      <w:lvlJc w:val="left"/>
      <w:pPr>
        <w:ind w:left="3240" w:hanging="360"/>
      </w:pPr>
    </w:lvl>
    <w:lvl w:ilvl="5" w:tplc="0E24D77C" w:tentative="1">
      <w:start w:val="1"/>
      <w:numFmt w:val="lowerRoman"/>
      <w:lvlText w:val="%6."/>
      <w:lvlJc w:val="right"/>
      <w:pPr>
        <w:ind w:left="3960" w:hanging="180"/>
      </w:pPr>
    </w:lvl>
    <w:lvl w:ilvl="6" w:tplc="735AE110" w:tentative="1">
      <w:start w:val="1"/>
      <w:numFmt w:val="decimal"/>
      <w:lvlText w:val="%7."/>
      <w:lvlJc w:val="left"/>
      <w:pPr>
        <w:ind w:left="4680" w:hanging="360"/>
      </w:pPr>
    </w:lvl>
    <w:lvl w:ilvl="7" w:tplc="C594650A" w:tentative="1">
      <w:start w:val="1"/>
      <w:numFmt w:val="lowerLetter"/>
      <w:lvlText w:val="%8."/>
      <w:lvlJc w:val="left"/>
      <w:pPr>
        <w:ind w:left="5400" w:hanging="360"/>
      </w:pPr>
    </w:lvl>
    <w:lvl w:ilvl="8" w:tplc="CE007B4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1C"/>
    <w:rsid w:val="000E4106"/>
    <w:rsid w:val="001A09A0"/>
    <w:rsid w:val="00353B65"/>
    <w:rsid w:val="00572C2C"/>
    <w:rsid w:val="00CA4A1C"/>
    <w:rsid w:val="00D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C733"/>
  <w15:docId w15:val="{6BD5D09C-FAA7-4F2F-B10F-95A1178B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GA/19_108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2019-02-25T14:37:00Z</dcterms:created>
  <dcterms:modified xsi:type="dcterms:W3CDTF">2019-02-26T07:44:00Z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G/TBT/N/UGA/1026</vt:lpwstr>
  </property>
</Properties>
</file>