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8500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D8500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8293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Thailand</w:t>
            </w:r>
            <w:bookmarkEnd w:id="2"/>
            <w:r w:rsidRPr="002F6A28">
              <w:t xml:space="preserve"> </w:t>
            </w:r>
          </w:p>
          <w:p w:rsidR="00F85C99" w:rsidRPr="002F6A28" w:rsidRDefault="00D85006" w:rsidP="00A6165C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Thai Industrial Standards Institute (TISI), Ministry of Industry</w:t>
            </w:r>
            <w:bookmarkEnd w:id="6"/>
          </w:p>
          <w:p w:rsidR="00F85C99" w:rsidRPr="002F6A28" w:rsidRDefault="00D85006" w:rsidP="00A6165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68293F" w:rsidRPr="002F6A28" w:rsidRDefault="00D85006" w:rsidP="00A6165C">
            <w:r w:rsidRPr="002F6A28">
              <w:t xml:space="preserve">WTO/TBT Enquiry Point and Notification Authority, </w:t>
            </w:r>
          </w:p>
          <w:p w:rsidR="0068293F" w:rsidRPr="002F6A28" w:rsidRDefault="00D85006" w:rsidP="00A6165C">
            <w:r w:rsidRPr="002F6A28">
              <w:t xml:space="preserve">Thai Industrial Standards Institute (TISI), Ministry of Industry </w:t>
            </w:r>
          </w:p>
          <w:p w:rsidR="0068293F" w:rsidRPr="002F6A28" w:rsidRDefault="00D85006" w:rsidP="00A6165C">
            <w:r w:rsidRPr="002F6A28">
              <w:t xml:space="preserve">Tel.: (662) 202 3504, 202 3523 </w:t>
            </w:r>
          </w:p>
          <w:p w:rsidR="0068293F" w:rsidRPr="002F6A28" w:rsidRDefault="00D85006" w:rsidP="00A6165C">
            <w:r w:rsidRPr="002F6A28">
              <w:t xml:space="preserve">Fax: (662) 202 3511, 354 3041 </w:t>
            </w:r>
          </w:p>
          <w:p w:rsidR="0068293F" w:rsidRDefault="00D85006" w:rsidP="00A6165C">
            <w:r w:rsidRPr="002F6A28">
              <w:t xml:space="preserve">E-mail: </w:t>
            </w:r>
            <w:hyperlink r:id="rId7" w:history="1">
              <w:r w:rsidR="004C2795" w:rsidRPr="006A1B80">
                <w:rPr>
                  <w:rStyle w:val="Hyperlink"/>
                </w:rPr>
                <w:t>thaitbt@tisi.mail.go.th</w:t>
              </w:r>
            </w:hyperlink>
          </w:p>
          <w:p w:rsidR="0068293F" w:rsidRPr="002F6A28" w:rsidRDefault="00D85006" w:rsidP="00A6165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85006" w:rsidP="00A6165C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DF7D59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DF7D59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DF7D59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 xml:space="preserve">Portland cement, aluminous cement, slag cement, </w:t>
            </w:r>
            <w:proofErr w:type="spellStart"/>
            <w:r w:rsidRPr="002F6A28">
              <w:rPr>
                <w:bCs/>
              </w:rPr>
              <w:t>supersulphate</w:t>
            </w:r>
            <w:proofErr w:type="spellEnd"/>
            <w:r w:rsidRPr="002F6A28">
              <w:rPr>
                <w:bCs/>
              </w:rPr>
              <w:t xml:space="preserve"> cement and similar hydraulic cements, </w:t>
            </w:r>
            <w:proofErr w:type="gramStart"/>
            <w:r w:rsidRPr="002F6A28">
              <w:rPr>
                <w:bCs/>
              </w:rPr>
              <w:t>whether or not</w:t>
            </w:r>
            <w:proofErr w:type="gramEnd"/>
            <w:r w:rsidRPr="002F6A28">
              <w:rPr>
                <w:bCs/>
              </w:rPr>
              <w:t xml:space="preserve"> coloured or in the form of clinkers (HS 2523); Mineral materials and products (ICS 91.100.15)</w:t>
            </w:r>
            <w:bookmarkEnd w:id="16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Thai Industrial Standard for Portland Cement (TIS 15 – 25</w:t>
            </w:r>
            <w:proofErr w:type="gramStart"/>
            <w:r w:rsidRPr="002F6A28">
              <w:t>XX(</w:t>
            </w:r>
            <w:proofErr w:type="gramEnd"/>
            <w:r w:rsidRPr="002F6A28">
              <w:t>20XX)) (12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eastAsia="en-GB"/>
              </w:rPr>
              <w:t>The Thai Industrial Standards Institute (TISI) has proposed to withdraw the Thai Industrial Standard for Portland Cement Part 1: Specification (TIS 15 Part 1-2555 (2012)) and replace it with Portland Cement (TIS.15-25</w:t>
            </w:r>
            <w:proofErr w:type="gramStart"/>
            <w:r w:rsidRPr="002F6A28">
              <w:rPr>
                <w:lang w:eastAsia="en-GB"/>
              </w:rPr>
              <w:t>XX(</w:t>
            </w:r>
            <w:proofErr w:type="gramEnd"/>
            <w:r w:rsidRPr="002F6A28">
              <w:rPr>
                <w:lang w:eastAsia="en-GB"/>
              </w:rPr>
              <w:t xml:space="preserve">20XX)) as a mandatory standard. This standard specifies quality requirement for Portland Cement including scope; definitions; categories; materials; requirements; packaging; marking and </w:t>
            </w:r>
            <w:proofErr w:type="spellStart"/>
            <w:r w:rsidRPr="002F6A28">
              <w:rPr>
                <w:lang w:eastAsia="en-GB"/>
              </w:rPr>
              <w:t>labeling</w:t>
            </w:r>
            <w:proofErr w:type="spellEnd"/>
            <w:r w:rsidRPr="002F6A28">
              <w:rPr>
                <w:lang w:eastAsia="en-GB"/>
              </w:rPr>
              <w:t xml:space="preserve"> and sampling and criteria for conformity.</w:t>
            </w:r>
            <w:bookmarkEnd w:id="22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rPr>
                <w:lang w:eastAsia="en-GB"/>
              </w:rPr>
              <w:t>Safety and consumer protection</w:t>
            </w:r>
            <w:bookmarkEnd w:id="24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85006" w:rsidP="00A6165C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8293F" w:rsidRPr="00D85006" w:rsidRDefault="00D85006" w:rsidP="00D8500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ASTM C150/150 M - 2018: Standard Specification for Portland Cement</w:t>
            </w:r>
          </w:p>
        </w:tc>
      </w:tr>
      <w:tr w:rsidR="0068293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85006" w:rsidP="00A6165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85006" w:rsidP="00A6165C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D85006" w:rsidP="00A6165C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To be determined</w:t>
            </w:r>
            <w:bookmarkEnd w:id="31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85006" w:rsidP="00A6165C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68293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8500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85006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68293F" w:rsidRPr="002F6A28" w:rsidRDefault="00D85006" w:rsidP="00B16145">
            <w:pPr>
              <w:keepNext/>
              <w:keepLines/>
            </w:pPr>
            <w:r w:rsidRPr="002F6A28">
              <w:t>WTO/TBT Enquiry Point and Notification Authority</w:t>
            </w:r>
          </w:p>
          <w:p w:rsidR="0068293F" w:rsidRPr="002F6A28" w:rsidRDefault="00D85006" w:rsidP="00B16145">
            <w:pPr>
              <w:keepNext/>
              <w:keepLines/>
            </w:pPr>
            <w:r w:rsidRPr="002F6A28">
              <w:t>Thai Industrial Standards Institute</w:t>
            </w:r>
          </w:p>
          <w:p w:rsidR="0068293F" w:rsidRPr="002F6A28" w:rsidRDefault="00D85006" w:rsidP="00B16145">
            <w:pPr>
              <w:keepNext/>
              <w:keepLines/>
            </w:pPr>
            <w:r w:rsidRPr="002F6A28">
              <w:t>Tel: (66 2) 202 3504, 202 3523</w:t>
            </w:r>
          </w:p>
          <w:p w:rsidR="0068293F" w:rsidRPr="002F6A28" w:rsidRDefault="00D85006" w:rsidP="00B16145">
            <w:pPr>
              <w:keepNext/>
              <w:keepLines/>
            </w:pPr>
            <w:r w:rsidRPr="002F6A28">
              <w:t>Fax: (66 2) 202 3511, 354 3041</w:t>
            </w:r>
          </w:p>
          <w:p w:rsidR="0068293F" w:rsidRDefault="00D85006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="00A6165C" w:rsidRPr="006A1B80">
                <w:rPr>
                  <w:rStyle w:val="Hyperlink"/>
                </w:rPr>
                <w:t>thaitbt@tisi.mail.go.th</w:t>
              </w:r>
            </w:hyperlink>
          </w:p>
          <w:p w:rsidR="0068293F" w:rsidRPr="002F6A28" w:rsidRDefault="00D85006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68293F" w:rsidRPr="002F6A28" w:rsidRDefault="00FE574C" w:rsidP="00B16145">
            <w:pPr>
              <w:keepNext/>
              <w:keepLines/>
              <w:spacing w:before="120" w:after="120"/>
            </w:pPr>
            <w:hyperlink r:id="rId11" w:history="1">
              <w:r w:rsidR="00D85006" w:rsidRPr="002F6A28">
                <w:rPr>
                  <w:color w:val="0000FF"/>
                  <w:u w:val="single"/>
                </w:rPr>
                <w:t>https://members.wto.org/crnattachments/2019/TBT/THA/19_2618_00_x.pdf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F855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2F" w:rsidRDefault="00D85006">
      <w:r>
        <w:separator/>
      </w:r>
    </w:p>
  </w:endnote>
  <w:endnote w:type="continuationSeparator" w:id="0">
    <w:p w:rsidR="00BE542F" w:rsidRDefault="00D8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855F0" w:rsidRDefault="00F855F0" w:rsidP="00F855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855F0" w:rsidRDefault="00F855F0" w:rsidP="00F855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8500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2F" w:rsidRDefault="00D85006">
      <w:r>
        <w:separator/>
      </w:r>
    </w:p>
  </w:footnote>
  <w:footnote w:type="continuationSeparator" w:id="0">
    <w:p w:rsidR="00BE542F" w:rsidRDefault="00D8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F0" w:rsidRPr="00F855F0" w:rsidRDefault="00F855F0" w:rsidP="00F85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5F0">
      <w:t>G/TBT/N/THA/540</w:t>
    </w:r>
  </w:p>
  <w:p w:rsidR="00F855F0" w:rsidRPr="00F855F0" w:rsidRDefault="00F855F0" w:rsidP="00F85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55F0" w:rsidRPr="00F855F0" w:rsidRDefault="00F855F0" w:rsidP="00F85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5F0">
      <w:t xml:space="preserve">- </w:t>
    </w:r>
    <w:r w:rsidRPr="00F855F0">
      <w:fldChar w:fldCharType="begin"/>
    </w:r>
    <w:r w:rsidRPr="00F855F0">
      <w:instrText xml:space="preserve"> PAGE </w:instrText>
    </w:r>
    <w:r w:rsidRPr="00F855F0">
      <w:fldChar w:fldCharType="separate"/>
    </w:r>
    <w:r w:rsidRPr="00F855F0">
      <w:rPr>
        <w:noProof/>
      </w:rPr>
      <w:t>2</w:t>
    </w:r>
    <w:r w:rsidRPr="00F855F0">
      <w:fldChar w:fldCharType="end"/>
    </w:r>
    <w:r w:rsidRPr="00F855F0">
      <w:t xml:space="preserve"> -</w:t>
    </w:r>
  </w:p>
  <w:p w:rsidR="009239F7" w:rsidRPr="00F855F0" w:rsidRDefault="009239F7" w:rsidP="00F855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F0" w:rsidRPr="00F855F0" w:rsidRDefault="00F855F0" w:rsidP="00F85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5F0">
      <w:t>G/TBT/N/THA/540</w:t>
    </w:r>
  </w:p>
  <w:p w:rsidR="00F855F0" w:rsidRPr="00F855F0" w:rsidRDefault="00F855F0" w:rsidP="00F85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55F0" w:rsidRPr="00F855F0" w:rsidRDefault="00F855F0" w:rsidP="00F85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55F0">
      <w:t xml:space="preserve">- </w:t>
    </w:r>
    <w:r w:rsidRPr="00F855F0">
      <w:fldChar w:fldCharType="begin"/>
    </w:r>
    <w:r w:rsidRPr="00F855F0">
      <w:instrText xml:space="preserve"> PAGE </w:instrText>
    </w:r>
    <w:r w:rsidRPr="00F855F0">
      <w:fldChar w:fldCharType="separate"/>
    </w:r>
    <w:r w:rsidRPr="00F855F0">
      <w:rPr>
        <w:noProof/>
      </w:rPr>
      <w:t>2</w:t>
    </w:r>
    <w:r w:rsidRPr="00F855F0">
      <w:fldChar w:fldCharType="end"/>
    </w:r>
    <w:r w:rsidRPr="00F855F0">
      <w:t xml:space="preserve"> -</w:t>
    </w:r>
  </w:p>
  <w:p w:rsidR="009239F7" w:rsidRPr="00F855F0" w:rsidRDefault="009239F7" w:rsidP="00F855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293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855F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68293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855F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8293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55F0" w:rsidRDefault="00F855F0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G/TBT/N/THA/540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8293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47965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3 May 2019</w:t>
          </w:r>
        </w:p>
      </w:tc>
    </w:tr>
    <w:tr w:rsidR="0068293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85006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847965">
            <w:rPr>
              <w:color w:val="FF0000"/>
              <w:szCs w:val="16"/>
            </w:rPr>
            <w:t>19-</w:t>
          </w:r>
          <w:r w:rsidR="00030139">
            <w:rPr>
              <w:color w:val="FF0000"/>
              <w:szCs w:val="16"/>
            </w:rPr>
            <w:t>3058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85006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68293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855F0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855F0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4E1B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8A0514" w:tentative="1">
      <w:start w:val="1"/>
      <w:numFmt w:val="lowerLetter"/>
      <w:lvlText w:val="%2."/>
      <w:lvlJc w:val="left"/>
      <w:pPr>
        <w:ind w:left="1080" w:hanging="360"/>
      </w:pPr>
    </w:lvl>
    <w:lvl w:ilvl="2" w:tplc="2EC49FB2" w:tentative="1">
      <w:start w:val="1"/>
      <w:numFmt w:val="lowerRoman"/>
      <w:lvlText w:val="%3."/>
      <w:lvlJc w:val="right"/>
      <w:pPr>
        <w:ind w:left="1800" w:hanging="180"/>
      </w:pPr>
    </w:lvl>
    <w:lvl w:ilvl="3" w:tplc="F9945E6A" w:tentative="1">
      <w:start w:val="1"/>
      <w:numFmt w:val="decimal"/>
      <w:lvlText w:val="%4."/>
      <w:lvlJc w:val="left"/>
      <w:pPr>
        <w:ind w:left="2520" w:hanging="360"/>
      </w:pPr>
    </w:lvl>
    <w:lvl w:ilvl="4" w:tplc="8BC697C0" w:tentative="1">
      <w:start w:val="1"/>
      <w:numFmt w:val="lowerLetter"/>
      <w:lvlText w:val="%5."/>
      <w:lvlJc w:val="left"/>
      <w:pPr>
        <w:ind w:left="3240" w:hanging="360"/>
      </w:pPr>
    </w:lvl>
    <w:lvl w:ilvl="5" w:tplc="34EA64B2" w:tentative="1">
      <w:start w:val="1"/>
      <w:numFmt w:val="lowerRoman"/>
      <w:lvlText w:val="%6."/>
      <w:lvlJc w:val="right"/>
      <w:pPr>
        <w:ind w:left="3960" w:hanging="180"/>
      </w:pPr>
    </w:lvl>
    <w:lvl w:ilvl="6" w:tplc="638C81A2" w:tentative="1">
      <w:start w:val="1"/>
      <w:numFmt w:val="decimal"/>
      <w:lvlText w:val="%7."/>
      <w:lvlJc w:val="left"/>
      <w:pPr>
        <w:ind w:left="4680" w:hanging="360"/>
      </w:pPr>
    </w:lvl>
    <w:lvl w:ilvl="7" w:tplc="B546D14C" w:tentative="1">
      <w:start w:val="1"/>
      <w:numFmt w:val="lowerLetter"/>
      <w:lvlText w:val="%8."/>
      <w:lvlJc w:val="left"/>
      <w:pPr>
        <w:ind w:left="5400" w:hanging="360"/>
      </w:pPr>
    </w:lvl>
    <w:lvl w:ilvl="8" w:tplc="DC60FF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D7CD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2E8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96C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BA8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364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BA8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16A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30A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92E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0139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95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93F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796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6165C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2F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5006"/>
    <w:rsid w:val="00D9226C"/>
    <w:rsid w:val="00DA20BD"/>
    <w:rsid w:val="00DE50DB"/>
    <w:rsid w:val="00DF6AE1"/>
    <w:rsid w:val="00DF7D59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5F0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574C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C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261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2254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2019-05-03T12:19:00Z</dcterms:created>
  <dcterms:modified xsi:type="dcterms:W3CDTF">2019-05-03T13:03:00Z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G/TBT/N/THA/540</vt:lpwstr>
  </property>
</Properties>
</file>