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C0D36" w:rsidP="002F6A28">
      <w:pPr>
        <w:pStyle w:val="Title"/>
        <w:rPr>
          <w:caps w:val="0"/>
          <w:kern w:val="0"/>
        </w:rPr>
      </w:pPr>
      <w:bookmarkStart w:id="0" w:name="_GoBack"/>
      <w:bookmarkEnd w:id="0"/>
      <w:r w:rsidRPr="002F6A28">
        <w:rPr>
          <w:caps w:val="0"/>
          <w:kern w:val="0"/>
        </w:rPr>
        <w:t>NOTIFICATION</w:t>
      </w:r>
    </w:p>
    <w:p w:rsidR="009239F7" w:rsidRPr="002F6A28" w:rsidRDefault="000C0D3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31D0C" w:rsidTr="0069259F">
        <w:tc>
          <w:tcPr>
            <w:tcW w:w="713" w:type="dxa"/>
            <w:tcBorders>
              <w:bottom w:val="single" w:sz="6" w:space="0" w:color="auto"/>
            </w:tcBorders>
            <w:shd w:val="clear" w:color="auto" w:fill="auto"/>
          </w:tcPr>
          <w:p w:rsidR="00F85C99" w:rsidRPr="002F6A28" w:rsidRDefault="000C0D3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C0D3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New Zealand</w:t>
            </w:r>
            <w:bookmarkEnd w:id="2"/>
            <w:r w:rsidRPr="002F6A28">
              <w:t xml:space="preserve"> </w:t>
            </w:r>
          </w:p>
          <w:p w:rsidR="00F85C99" w:rsidRPr="002F6A28" w:rsidRDefault="000C0D3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C0D36"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E619AF" w:rsidRPr="002F6A28" w:rsidRDefault="000C0D36" w:rsidP="00155128">
            <w:pPr>
              <w:spacing w:before="120" w:after="120"/>
              <w:jc w:val="left"/>
            </w:pPr>
            <w:r w:rsidRPr="002F6A28">
              <w:t>Environmental Protection Authority (EPA)</w:t>
            </w:r>
            <w:r w:rsidRPr="002F6A28">
              <w:br/>
              <w:t>Level 10, Grant Thornton House</w:t>
            </w:r>
            <w:r w:rsidRPr="002F6A28">
              <w:br/>
              <w:t>215 Lambton Quay</w:t>
            </w:r>
            <w:r w:rsidRPr="002F6A28">
              <w:br/>
              <w:t>Private Bag 63002, Waterloo Quay</w:t>
            </w:r>
            <w:r w:rsidRPr="002F6A28">
              <w:br/>
              <w:t>Wellington 6140</w:t>
            </w:r>
            <w:r w:rsidRPr="002F6A28">
              <w:br/>
              <w:t>New Zealand</w:t>
            </w:r>
            <w:r w:rsidRPr="002F6A28">
              <w:br/>
              <w:t>Ph +64 4 916 2426</w:t>
            </w:r>
            <w:r w:rsidRPr="002F6A28">
              <w:br/>
              <w:t xml:space="preserve">Email </w:t>
            </w:r>
            <w:hyperlink r:id="rId7" w:history="1">
              <w:r w:rsidRPr="002F6A28">
                <w:rPr>
                  <w:color w:val="0000FF"/>
                  <w:u w:val="single"/>
                </w:rPr>
                <w:t>info@epa.govt.nz</w:t>
              </w:r>
            </w:hyperlink>
            <w:r w:rsidRPr="002F6A28">
              <w:br/>
            </w:r>
            <w:hyperlink r:id="rId8" w:history="1">
              <w:r w:rsidRPr="002F6A28">
                <w:rPr>
                  <w:color w:val="0000FF"/>
                  <w:u w:val="single"/>
                </w:rPr>
                <w:t>www.epa.govt.nz</w:t>
              </w:r>
            </w:hyperlink>
            <w:r w:rsidRPr="002F6A28">
              <w:t xml:space="preserve"> </w:t>
            </w:r>
            <w:bookmarkEnd w:id="6"/>
          </w:p>
          <w:p w:rsidR="00F85C99" w:rsidRPr="002F6A28" w:rsidRDefault="000C0D36"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C0D36"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C0D36"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This notification covers all chemical substances that meet the definition of "hazardous substance" in Section 2 of the Hazardous Substances and New Organisms (HSNO) Act 1996, and that exceed the thresholds set in the Hazardous Substances (Minimum Degrees of Threshold) Notice 2017. This is equivalent to the coverage of the United Nations Globally Harmonized System of Classification and Labelling of Chemicals (GHS).</w:t>
            </w:r>
            <w:bookmarkStart w:id="21" w:name="sps3a"/>
            <w:bookmarkEnd w:id="21"/>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C0D36"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Consultation Document: Implementation of the Globally Harmonized System of Classification and Labelling of Chemicals, Revision 7 (2017). (60 page(s), in English)</w:t>
            </w:r>
            <w:bookmarkStart w:id="23" w:name="sps5a"/>
            <w:bookmarkStart w:id="24" w:name="sps5c"/>
            <w:bookmarkStart w:id="25" w:name="sps5b"/>
            <w:bookmarkEnd w:id="23"/>
            <w:bookmarkEnd w:id="24"/>
            <w:bookmarkEnd w:id="25"/>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C0D36"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consultation document is seeking input on a range of proposals related to moving New Zealand from its current hazard classification system for hazardous substances, which dates from 2001, to Revision 7 (2017) of the United Nations Globally Harmonized System of Classification and Labelling of Chemicals (GHS). This consultation document also includes an exposure draft of the new Hazardous Substances (Classification) Notice, the legislation that implements the classification system for hazardous substances under the Hazardous Substances and New Organisms (HSNO) Act 1996.</w:t>
            </w:r>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C0D3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Adopting the GHS 7 system will ensure an internationally aligned classification system for hazardous substances that facilitates trade, increases efficiency in chemicals management, and enhances the effectiveness of the HSNO Act.</w:t>
            </w:r>
            <w:bookmarkStart w:id="28" w:name="sps7f"/>
            <w:bookmarkEnd w:id="28"/>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0C0D3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2F6A28" w:rsidRDefault="000C0D36" w:rsidP="009E75ED">
            <w:pPr>
              <w:spacing w:before="120" w:after="120"/>
            </w:pPr>
            <w:r w:rsidRPr="002F6A28">
              <w:rPr>
                <w:bCs/>
              </w:rPr>
              <w:t xml:space="preserve">Consultation Document (incl exposure draft of Hazardous Substances (Classification) Notice): </w:t>
            </w:r>
            <w:hyperlink r:id="rId9" w:history="1">
              <w:hyperlink r:id="rId10" w:history="1">
                <w:r w:rsidRPr="002F6A28">
                  <w:rPr>
                    <w:bCs/>
                    <w:color w:val="0000FF"/>
                    <w:u w:val="single"/>
                  </w:rPr>
                  <w:t>https://www.epa.govt.nz/public-consultations/open-consultations/proposal-to-change-the-classification-system-for-hazardous-substances-in-new-zealand/</w:t>
                </w:r>
              </w:hyperlink>
            </w:hyperlink>
          </w:p>
          <w:p w:rsidR="00E619AF" w:rsidRPr="002F6A28" w:rsidRDefault="000C0D36" w:rsidP="009E75ED">
            <w:pPr>
              <w:spacing w:after="120"/>
              <w:rPr>
                <w:bCs/>
              </w:rPr>
            </w:pPr>
            <w:r w:rsidRPr="002F6A28">
              <w:rPr>
                <w:bCs/>
              </w:rPr>
              <w:t>GHS 7th revised edition, 2017 to be incorporated by reference into the Classification Notice: </w:t>
            </w:r>
            <w:hyperlink r:id="rId11" w:history="1">
              <w:hyperlink r:id="rId12" w:history="1">
                <w:r w:rsidRPr="002F6A28">
                  <w:rPr>
                    <w:bCs/>
                    <w:color w:val="0000FF"/>
                    <w:u w:val="single"/>
                  </w:rPr>
                  <w:t>https://www.unece.org/trans/danger/publi/ghs/ghs_rev07/07files_e.html</w:t>
                </w:r>
              </w:hyperlink>
            </w:hyperlink>
            <w:r w:rsidRPr="002F6A28">
              <w:rPr>
                <w:bCs/>
              </w:rPr>
              <w:t xml:space="preserve">) </w:t>
            </w:r>
          </w:p>
        </w:tc>
      </w:tr>
      <w:tr w:rsidR="00531D0C" w:rsidTr="00AE6CC8">
        <w:trPr>
          <w:cantSplit/>
        </w:trPr>
        <w:tc>
          <w:tcPr>
            <w:tcW w:w="713" w:type="dxa"/>
            <w:tcBorders>
              <w:top w:val="single" w:sz="6" w:space="0" w:color="auto"/>
              <w:bottom w:val="single" w:sz="6" w:space="0" w:color="auto"/>
            </w:tcBorders>
            <w:shd w:val="clear" w:color="auto" w:fill="auto"/>
          </w:tcPr>
          <w:p w:rsidR="00EE3A11" w:rsidRPr="002F6A28" w:rsidRDefault="000C0D3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C0D36"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April 2021</w:t>
            </w:r>
            <w:bookmarkEnd w:id="32"/>
          </w:p>
          <w:p w:rsidR="00EE3A11" w:rsidRPr="002F6A28" w:rsidRDefault="000C0D36"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The new Classification Notice is proposed to come into force in April 2021. A two year transition period to implement the changes will be provided for.</w:t>
            </w:r>
            <w:bookmarkEnd w:id="35"/>
          </w:p>
        </w:tc>
      </w:tr>
      <w:tr w:rsidR="00531D0C" w:rsidTr="0069259F">
        <w:tc>
          <w:tcPr>
            <w:tcW w:w="713" w:type="dxa"/>
            <w:tcBorders>
              <w:top w:val="single" w:sz="6" w:space="0" w:color="auto"/>
              <w:bottom w:val="single" w:sz="6" w:space="0" w:color="auto"/>
            </w:tcBorders>
            <w:shd w:val="clear" w:color="auto" w:fill="auto"/>
          </w:tcPr>
          <w:p w:rsidR="00F85C99" w:rsidRPr="002F6A28" w:rsidRDefault="000C0D3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C0D36" w:rsidP="002F6A28">
            <w:pPr>
              <w:spacing w:before="120" w:after="120"/>
            </w:pPr>
            <w:bookmarkStart w:id="36" w:name="X_TBT_Reg_10A"/>
            <w:r w:rsidRPr="002F6A28">
              <w:rPr>
                <w:b/>
              </w:rPr>
              <w:t>Final date for comments</w:t>
            </w:r>
            <w:bookmarkEnd w:id="36"/>
            <w:r w:rsidRPr="002F6A28">
              <w:rPr>
                <w:b/>
              </w:rPr>
              <w:t>:</w:t>
            </w:r>
            <w:r w:rsidR="00EE3A11" w:rsidRPr="00C379C8">
              <w:t xml:space="preserve"> 9 January 2020</w:t>
            </w:r>
            <w:bookmarkStart w:id="37" w:name="sps12a"/>
            <w:bookmarkEnd w:id="37"/>
          </w:p>
        </w:tc>
      </w:tr>
      <w:tr w:rsidR="00531D0C" w:rsidTr="0069259F">
        <w:tc>
          <w:tcPr>
            <w:tcW w:w="713" w:type="dxa"/>
            <w:tcBorders>
              <w:top w:val="single" w:sz="6" w:space="0" w:color="auto"/>
            </w:tcBorders>
            <w:shd w:val="clear" w:color="auto" w:fill="auto"/>
          </w:tcPr>
          <w:p w:rsidR="00F85C99" w:rsidRPr="002F6A28" w:rsidRDefault="000C0D3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C0D3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E619AF" w:rsidRPr="002F6A28" w:rsidRDefault="000C0D36" w:rsidP="00B16145">
            <w:pPr>
              <w:keepNext/>
              <w:keepLines/>
              <w:spacing w:before="120" w:after="120"/>
              <w:jc w:val="left"/>
            </w:pPr>
            <w:r w:rsidRPr="002F6A28">
              <w:t>Environmental Protection Authority (EPA)</w:t>
            </w:r>
            <w:r w:rsidRPr="002F6A28">
              <w:br/>
              <w:t>Level 10, Grant Thornton House</w:t>
            </w:r>
            <w:r w:rsidRPr="002F6A28">
              <w:br/>
              <w:t>215 Lambton Quay</w:t>
            </w:r>
            <w:r w:rsidRPr="002F6A28">
              <w:br/>
              <w:t>Private Bag 63002, Waterloo Quay</w:t>
            </w:r>
            <w:r w:rsidRPr="002F6A28">
              <w:br/>
              <w:t>Wellington 6140</w:t>
            </w:r>
            <w:r w:rsidRPr="002F6A28">
              <w:br/>
              <w:t>New Zealand</w:t>
            </w:r>
            <w:r w:rsidRPr="002F6A28">
              <w:br/>
              <w:t>Ph +64 4 916 2426</w:t>
            </w:r>
            <w:r w:rsidRPr="002F6A28">
              <w:br/>
              <w:t xml:space="preserve">Email </w:t>
            </w:r>
            <w:hyperlink r:id="rId13" w:history="1">
              <w:r w:rsidRPr="002F6A28">
                <w:rPr>
                  <w:color w:val="0000FF"/>
                  <w:u w:val="single"/>
                </w:rPr>
                <w:t>info@epa.govt.nz</w:t>
              </w:r>
            </w:hyperlink>
            <w:r w:rsidRPr="002F6A28">
              <w:br/>
            </w:r>
            <w:hyperlink r:id="rId14" w:history="1">
              <w:r w:rsidRPr="002F6A28">
                <w:rPr>
                  <w:color w:val="0000FF"/>
                  <w:u w:val="single"/>
                </w:rPr>
                <w:t>www.epa.govt.nz</w:t>
              </w:r>
            </w:hyperlink>
            <w:bookmarkEnd w:id="41"/>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BE0" w:rsidRDefault="000C0D36">
      <w:r>
        <w:separator/>
      </w:r>
    </w:p>
  </w:endnote>
  <w:endnote w:type="continuationSeparator" w:id="0">
    <w:p w:rsidR="00130BE0" w:rsidRDefault="000C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0D3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0D3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C0D3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BE0" w:rsidRDefault="000C0D36">
      <w:r>
        <w:separator/>
      </w:r>
    </w:p>
  </w:footnote>
  <w:footnote w:type="continuationSeparator" w:id="0">
    <w:p w:rsidR="00130BE0" w:rsidRDefault="000C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0D36"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C0D3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0D36" w:rsidP="009239F7">
    <w:pPr>
      <w:pStyle w:val="Header"/>
      <w:pBdr>
        <w:bottom w:val="single" w:sz="4" w:space="1" w:color="auto"/>
      </w:pBdr>
      <w:tabs>
        <w:tab w:val="clear" w:pos="4513"/>
        <w:tab w:val="clear" w:pos="9027"/>
      </w:tabs>
      <w:jc w:val="center"/>
    </w:pPr>
    <w:bookmarkStart w:id="42" w:name="spsSymbolHeader"/>
    <w:r w:rsidRPr="002F6A28">
      <w:t>G/TBT/N/NZL/92</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C0D3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1D0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531D0C" w:rsidTr="008612A9">
      <w:trPr>
        <w:trHeight w:val="213"/>
        <w:jc w:val="center"/>
      </w:trPr>
      <w:tc>
        <w:tcPr>
          <w:tcW w:w="3794" w:type="dxa"/>
          <w:vMerge w:val="restart"/>
          <w:shd w:val="clear" w:color="auto" w:fill="FFFFFF"/>
          <w:tcMar>
            <w:left w:w="0" w:type="dxa"/>
            <w:right w:w="0" w:type="dxa"/>
          </w:tcMar>
        </w:tcPr>
        <w:p w:rsidR="00ED54E0" w:rsidRPr="009239F7" w:rsidRDefault="000C0D3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567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31D0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C0D36" w:rsidP="00B801E9">
          <w:pPr>
            <w:jc w:val="right"/>
            <w:rPr>
              <w:b/>
              <w:szCs w:val="16"/>
            </w:rPr>
          </w:pPr>
          <w:bookmarkStart w:id="44" w:name="bmkSymbols"/>
          <w:r w:rsidRPr="002F6A28">
            <w:rPr>
              <w:b/>
              <w:szCs w:val="16"/>
            </w:rPr>
            <w:t>G/TBT/N/NZL/92</w:t>
          </w:r>
          <w:bookmarkEnd w:id="44"/>
        </w:p>
      </w:tc>
    </w:tr>
    <w:tr w:rsidR="00531D0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C0D36" w:rsidP="00B801E9">
          <w:pPr>
            <w:jc w:val="right"/>
            <w:rPr>
              <w:szCs w:val="16"/>
            </w:rPr>
          </w:pPr>
          <w:bookmarkStart w:id="45" w:name="spsDateDistribution"/>
          <w:bookmarkStart w:id="46" w:name="bmkDate"/>
          <w:bookmarkEnd w:id="45"/>
          <w:bookmarkEnd w:id="46"/>
          <w:r>
            <w:rPr>
              <w:szCs w:val="16"/>
            </w:rPr>
            <w:t>7 November 2019</w:t>
          </w:r>
        </w:p>
      </w:tc>
    </w:tr>
    <w:tr w:rsidR="00531D0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C0D36"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2B73E6">
            <w:rPr>
              <w:color w:val="FF0000"/>
              <w:szCs w:val="16"/>
            </w:rPr>
            <w:t>7548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0C0D3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31D0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C0D3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C0D3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B0518A">
      <w:start w:val="1"/>
      <w:numFmt w:val="decimal"/>
      <w:pStyle w:val="SummaryText"/>
      <w:lvlText w:val="%1."/>
      <w:lvlJc w:val="left"/>
      <w:pPr>
        <w:ind w:left="360" w:hanging="360"/>
      </w:pPr>
    </w:lvl>
    <w:lvl w:ilvl="1" w:tplc="B3044638" w:tentative="1">
      <w:start w:val="1"/>
      <w:numFmt w:val="lowerLetter"/>
      <w:lvlText w:val="%2."/>
      <w:lvlJc w:val="left"/>
      <w:pPr>
        <w:ind w:left="1080" w:hanging="360"/>
      </w:pPr>
    </w:lvl>
    <w:lvl w:ilvl="2" w:tplc="587E7288" w:tentative="1">
      <w:start w:val="1"/>
      <w:numFmt w:val="lowerRoman"/>
      <w:lvlText w:val="%3."/>
      <w:lvlJc w:val="right"/>
      <w:pPr>
        <w:ind w:left="1800" w:hanging="180"/>
      </w:pPr>
    </w:lvl>
    <w:lvl w:ilvl="3" w:tplc="558C49D8" w:tentative="1">
      <w:start w:val="1"/>
      <w:numFmt w:val="decimal"/>
      <w:lvlText w:val="%4."/>
      <w:lvlJc w:val="left"/>
      <w:pPr>
        <w:ind w:left="2520" w:hanging="360"/>
      </w:pPr>
    </w:lvl>
    <w:lvl w:ilvl="4" w:tplc="58CAAEA4" w:tentative="1">
      <w:start w:val="1"/>
      <w:numFmt w:val="lowerLetter"/>
      <w:lvlText w:val="%5."/>
      <w:lvlJc w:val="left"/>
      <w:pPr>
        <w:ind w:left="3240" w:hanging="360"/>
      </w:pPr>
    </w:lvl>
    <w:lvl w:ilvl="5" w:tplc="61B82FD2" w:tentative="1">
      <w:start w:val="1"/>
      <w:numFmt w:val="lowerRoman"/>
      <w:lvlText w:val="%6."/>
      <w:lvlJc w:val="right"/>
      <w:pPr>
        <w:ind w:left="3960" w:hanging="180"/>
      </w:pPr>
    </w:lvl>
    <w:lvl w:ilvl="6" w:tplc="F3AEF1DC" w:tentative="1">
      <w:start w:val="1"/>
      <w:numFmt w:val="decimal"/>
      <w:lvlText w:val="%7."/>
      <w:lvlJc w:val="left"/>
      <w:pPr>
        <w:ind w:left="4680" w:hanging="360"/>
      </w:pPr>
    </w:lvl>
    <w:lvl w:ilvl="7" w:tplc="293C2AA0" w:tentative="1">
      <w:start w:val="1"/>
      <w:numFmt w:val="lowerLetter"/>
      <w:lvlText w:val="%8."/>
      <w:lvlJc w:val="left"/>
      <w:pPr>
        <w:ind w:left="5400" w:hanging="360"/>
      </w:pPr>
    </w:lvl>
    <w:lvl w:ilvl="8" w:tplc="A022AB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0D36"/>
    <w:rsid w:val="000E1CF4"/>
    <w:rsid w:val="0011356B"/>
    <w:rsid w:val="001157E9"/>
    <w:rsid w:val="001206E6"/>
    <w:rsid w:val="00125032"/>
    <w:rsid w:val="00130BE0"/>
    <w:rsid w:val="0013337F"/>
    <w:rsid w:val="00155128"/>
    <w:rsid w:val="001621F4"/>
    <w:rsid w:val="00182B84"/>
    <w:rsid w:val="0018646B"/>
    <w:rsid w:val="00186B9C"/>
    <w:rsid w:val="001A464A"/>
    <w:rsid w:val="001E291F"/>
    <w:rsid w:val="00204CC3"/>
    <w:rsid w:val="00233408"/>
    <w:rsid w:val="00267723"/>
    <w:rsid w:val="00270637"/>
    <w:rsid w:val="0027067B"/>
    <w:rsid w:val="002B73E6"/>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1D0C"/>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7BE3"/>
    <w:rsid w:val="00D70F5B"/>
    <w:rsid w:val="00D747AE"/>
    <w:rsid w:val="00D9226C"/>
    <w:rsid w:val="00DA20BD"/>
    <w:rsid w:val="00DE50DB"/>
    <w:rsid w:val="00DF6AE1"/>
    <w:rsid w:val="00E147CB"/>
    <w:rsid w:val="00E20B42"/>
    <w:rsid w:val="00E25473"/>
    <w:rsid w:val="00E30FFD"/>
    <w:rsid w:val="00E46FD5"/>
    <w:rsid w:val="00E544BB"/>
    <w:rsid w:val="00E56545"/>
    <w:rsid w:val="00E619AF"/>
    <w:rsid w:val="00E63AC7"/>
    <w:rsid w:val="00E67CF3"/>
    <w:rsid w:val="00E82AEC"/>
    <w:rsid w:val="00E969D2"/>
    <w:rsid w:val="00EA5D4F"/>
    <w:rsid w:val="00EB6C56"/>
    <w:rsid w:val="00ED1A50"/>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pa.govt.nz" TargetMode="External"/><Relationship Id="rId13" Type="http://schemas.openxmlformats.org/officeDocument/2006/relationships/hyperlink" Target="mailto:info@epa.govt.n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epa.govt.nz" TargetMode="External"/><Relationship Id="rId12" Type="http://schemas.openxmlformats.org/officeDocument/2006/relationships/hyperlink" Target="https://www.unece.org/trans/danger/publi/ghs/ghs_rev07/07files_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ce.org/trans/danger/publi/ghs/ghs_rev07/07files_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pa.govt.nz/public-consultations/open-consultations/proposal-to-change-the-classification-system-for-hazardous-substances-in-new-zealan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pa.govt.nz/public-consultations/open-consultations/proposal-to-change-the-classification-system-for-hazardous-substances-in-new-zealand/" TargetMode="External"/><Relationship Id="rId14" Type="http://schemas.openxmlformats.org/officeDocument/2006/relationships/hyperlink" Target="http://www.epa.govt.n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3024</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2019-11-07T08:07:00Z</dcterms:created>
  <dcterms:modified xsi:type="dcterms:W3CDTF">2019-11-07T08:30:00Z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