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1D28" w14:textId="77777777" w:rsidR="009239F7" w:rsidRPr="002F6A28" w:rsidRDefault="00305FA8" w:rsidP="002F6A28">
      <w:pPr>
        <w:pStyle w:val="Title"/>
        <w:rPr>
          <w:caps w:val="0"/>
          <w:kern w:val="0"/>
        </w:rPr>
      </w:pPr>
      <w:r w:rsidRPr="002F6A28">
        <w:rPr>
          <w:caps w:val="0"/>
          <w:kern w:val="0"/>
        </w:rPr>
        <w:t>NOTIFICATION</w:t>
      </w:r>
    </w:p>
    <w:p w14:paraId="20C27AD9" w14:textId="77777777" w:rsidR="009239F7" w:rsidRPr="002F6A28" w:rsidRDefault="00305FA8" w:rsidP="002F6A28">
      <w:pPr>
        <w:jc w:val="center"/>
      </w:pPr>
      <w:r w:rsidRPr="002F6A28">
        <w:t>The following notification is being circulated in accordance with Article 10.6</w:t>
      </w:r>
    </w:p>
    <w:p w14:paraId="5FEF9F3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623F" w14:paraId="6634BA37" w14:textId="77777777" w:rsidTr="0069259F">
        <w:tc>
          <w:tcPr>
            <w:tcW w:w="713" w:type="dxa"/>
            <w:tcBorders>
              <w:bottom w:val="single" w:sz="6" w:space="0" w:color="auto"/>
            </w:tcBorders>
            <w:shd w:val="clear" w:color="auto" w:fill="auto"/>
          </w:tcPr>
          <w:p w14:paraId="06BBC64B" w14:textId="77777777" w:rsidR="00F85C99" w:rsidRPr="002F6A28" w:rsidRDefault="00305FA8" w:rsidP="002F6A28">
            <w:pPr>
              <w:spacing w:before="120" w:after="120"/>
              <w:jc w:val="left"/>
            </w:pPr>
            <w:r w:rsidRPr="002F6A28">
              <w:rPr>
                <w:b/>
              </w:rPr>
              <w:t>1.</w:t>
            </w:r>
          </w:p>
        </w:tc>
        <w:tc>
          <w:tcPr>
            <w:tcW w:w="8546" w:type="dxa"/>
            <w:tcBorders>
              <w:bottom w:val="single" w:sz="6" w:space="0" w:color="auto"/>
            </w:tcBorders>
            <w:shd w:val="clear" w:color="auto" w:fill="auto"/>
          </w:tcPr>
          <w:p w14:paraId="6CB2DF65" w14:textId="77777777" w:rsidR="00F85C99" w:rsidRPr="002F6A28" w:rsidRDefault="00305FA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NEW ZEALAND</w:t>
            </w:r>
            <w:bookmarkEnd w:id="1"/>
          </w:p>
          <w:p w14:paraId="25310FB8" w14:textId="77777777" w:rsidR="00F85C99" w:rsidRPr="002F6A28" w:rsidRDefault="00305FA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9623F" w14:paraId="127993C8" w14:textId="77777777" w:rsidTr="0069259F">
        <w:tc>
          <w:tcPr>
            <w:tcW w:w="713" w:type="dxa"/>
            <w:tcBorders>
              <w:top w:val="single" w:sz="6" w:space="0" w:color="auto"/>
              <w:bottom w:val="single" w:sz="6" w:space="0" w:color="auto"/>
            </w:tcBorders>
            <w:shd w:val="clear" w:color="auto" w:fill="auto"/>
          </w:tcPr>
          <w:p w14:paraId="0FD8CEEA" w14:textId="77777777" w:rsidR="00F85C99" w:rsidRPr="002F6A28" w:rsidRDefault="00305FA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B868EF3" w14:textId="77777777" w:rsidR="00F85C99" w:rsidRPr="002F6A28" w:rsidRDefault="00305FA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426ACA3" w14:textId="77777777" w:rsidR="00EE3A11" w:rsidRPr="00C379C8" w:rsidRDefault="00305FA8" w:rsidP="00155128">
            <w:r w:rsidRPr="00C379C8">
              <w:t>Environmental Protection Authority (EPA)</w:t>
            </w:r>
          </w:p>
          <w:p w14:paraId="1AB9B113" w14:textId="77777777" w:rsidR="00EE3A11" w:rsidRPr="00C379C8" w:rsidRDefault="00305FA8" w:rsidP="00155128">
            <w:r w:rsidRPr="00C379C8">
              <w:t>Level 10, Grant Thornton House</w:t>
            </w:r>
          </w:p>
          <w:p w14:paraId="60CAE0CB" w14:textId="77777777" w:rsidR="00EE3A11" w:rsidRPr="00C379C8" w:rsidRDefault="00305FA8" w:rsidP="00155128">
            <w:r w:rsidRPr="00C379C8">
              <w:t>215 Lambton Quay</w:t>
            </w:r>
          </w:p>
          <w:p w14:paraId="621EC31B" w14:textId="77777777" w:rsidR="00EE3A11" w:rsidRPr="00C379C8" w:rsidRDefault="00305FA8" w:rsidP="00155128">
            <w:r w:rsidRPr="00C379C8">
              <w:t>Private Bag 63002, Waterloo Quay</w:t>
            </w:r>
          </w:p>
          <w:p w14:paraId="512FCA35" w14:textId="77777777" w:rsidR="00EE3A11" w:rsidRPr="00C379C8" w:rsidRDefault="00305FA8" w:rsidP="00155128">
            <w:r w:rsidRPr="00C379C8">
              <w:t>Wellington 6140</w:t>
            </w:r>
          </w:p>
          <w:p w14:paraId="316D4692" w14:textId="77777777" w:rsidR="00EE3A11" w:rsidRPr="00C379C8" w:rsidRDefault="00305FA8" w:rsidP="00155128">
            <w:r w:rsidRPr="00C379C8">
              <w:t>New Zealand</w:t>
            </w:r>
          </w:p>
          <w:p w14:paraId="4839176B" w14:textId="77777777" w:rsidR="00EE3A11" w:rsidRPr="00C379C8" w:rsidRDefault="00305FA8" w:rsidP="00155128">
            <w:r w:rsidRPr="00C379C8">
              <w:t>Ph: +64 4 916 2426</w:t>
            </w:r>
          </w:p>
          <w:p w14:paraId="51444F8B" w14:textId="77777777" w:rsidR="00EE3A11" w:rsidRPr="00C379C8" w:rsidRDefault="00305FA8" w:rsidP="00155128">
            <w:pPr>
              <w:spacing w:after="120"/>
            </w:pPr>
            <w:r w:rsidRPr="00C379C8">
              <w:t xml:space="preserve">Email </w:t>
            </w:r>
            <w:hyperlink r:id="rId7" w:history="1">
              <w:r w:rsidRPr="00C379C8">
                <w:rPr>
                  <w:color w:val="0000FF"/>
                  <w:u w:val="single"/>
                </w:rPr>
                <w:t>reassessments@epa.govt.nz</w:t>
              </w:r>
            </w:hyperlink>
            <w:bookmarkEnd w:id="5"/>
          </w:p>
          <w:p w14:paraId="44AC6202" w14:textId="77777777" w:rsidR="00F85C99" w:rsidRPr="002F6A28" w:rsidRDefault="00305FA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438D0C1" w14:textId="77777777" w:rsidR="00AC6C6E" w:rsidRPr="00C379C8" w:rsidRDefault="00305FA8" w:rsidP="00AA646C">
            <w:r w:rsidRPr="00C379C8">
              <w:t>Standards New Zealand,</w:t>
            </w:r>
          </w:p>
          <w:p w14:paraId="32AD306A" w14:textId="77777777" w:rsidR="00AC6C6E" w:rsidRPr="00C379C8" w:rsidRDefault="00305FA8" w:rsidP="00AA646C">
            <w:r w:rsidRPr="00C379C8">
              <w:t>Phone: +64 4 498 5990</w:t>
            </w:r>
          </w:p>
          <w:p w14:paraId="3927241B" w14:textId="77777777" w:rsidR="00AC6C6E" w:rsidRPr="00C379C8" w:rsidRDefault="00305FA8" w:rsidP="00AA646C">
            <w:r w:rsidRPr="00C379C8">
              <w:t xml:space="preserve">Email: </w:t>
            </w:r>
            <w:hyperlink r:id="rId8" w:history="1">
              <w:r w:rsidRPr="00C379C8">
                <w:rPr>
                  <w:color w:val="0000FF"/>
                  <w:u w:val="single"/>
                </w:rPr>
                <w:t>wto@standards.co.nz</w:t>
              </w:r>
            </w:hyperlink>
          </w:p>
          <w:p w14:paraId="2DA0F23B" w14:textId="77777777" w:rsidR="00AC6C6E" w:rsidRPr="00C379C8" w:rsidRDefault="00305FA8" w:rsidP="00AA646C">
            <w:pPr>
              <w:spacing w:after="120"/>
            </w:pPr>
            <w:r w:rsidRPr="00C379C8">
              <w:t>Website: www.standards.govt.nz</w:t>
            </w:r>
            <w:bookmarkEnd w:id="7"/>
          </w:p>
        </w:tc>
      </w:tr>
      <w:tr w:rsidR="0089623F" w14:paraId="2CBE9FB1" w14:textId="77777777" w:rsidTr="0069259F">
        <w:tc>
          <w:tcPr>
            <w:tcW w:w="713" w:type="dxa"/>
            <w:tcBorders>
              <w:top w:val="single" w:sz="6" w:space="0" w:color="auto"/>
              <w:bottom w:val="single" w:sz="6" w:space="0" w:color="auto"/>
            </w:tcBorders>
            <w:shd w:val="clear" w:color="auto" w:fill="auto"/>
          </w:tcPr>
          <w:p w14:paraId="5D272B08" w14:textId="77777777" w:rsidR="00F85C99" w:rsidRPr="002F6A28" w:rsidRDefault="00305FA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2AAC7C5" w14:textId="77777777" w:rsidR="00F85C99" w:rsidRPr="0058336F" w:rsidRDefault="00305FA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9623F" w14:paraId="271F02A3" w14:textId="77777777" w:rsidTr="0069259F">
        <w:tc>
          <w:tcPr>
            <w:tcW w:w="713" w:type="dxa"/>
            <w:tcBorders>
              <w:top w:val="single" w:sz="6" w:space="0" w:color="auto"/>
              <w:bottom w:val="single" w:sz="6" w:space="0" w:color="auto"/>
            </w:tcBorders>
            <w:shd w:val="clear" w:color="auto" w:fill="auto"/>
          </w:tcPr>
          <w:p w14:paraId="28011BF3" w14:textId="77777777" w:rsidR="00F85C99" w:rsidRPr="002F6A28" w:rsidRDefault="00305FA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D99FA2A" w14:textId="77777777" w:rsidR="00F85C99" w:rsidRPr="002F6A28" w:rsidRDefault="00305FA8"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Cosmetic products, including under heading HS 3304</w:t>
            </w:r>
            <w:bookmarkEnd w:id="22"/>
          </w:p>
        </w:tc>
      </w:tr>
      <w:tr w:rsidR="0089623F" w14:paraId="4A6B87CE" w14:textId="77777777" w:rsidTr="0069259F">
        <w:tc>
          <w:tcPr>
            <w:tcW w:w="713" w:type="dxa"/>
            <w:tcBorders>
              <w:top w:val="single" w:sz="6" w:space="0" w:color="auto"/>
              <w:bottom w:val="single" w:sz="6" w:space="0" w:color="auto"/>
            </w:tcBorders>
            <w:shd w:val="clear" w:color="auto" w:fill="auto"/>
          </w:tcPr>
          <w:p w14:paraId="6BB4F7D6" w14:textId="77777777" w:rsidR="00F85C99" w:rsidRPr="002F6A28" w:rsidRDefault="00305FA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894B7AB" w14:textId="77777777" w:rsidR="00F85C99" w:rsidRPr="002F6A28" w:rsidRDefault="00305FA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to amend the Cosmetics Products Group Standard 2020, 29 pages, English.</w:t>
            </w:r>
          </w:p>
          <w:p w14:paraId="1C56D664" w14:textId="77777777" w:rsidR="00EE3A11" w:rsidRPr="00C379C8" w:rsidRDefault="00413CEC" w:rsidP="002F6A28">
            <w:pPr>
              <w:spacing w:before="120" w:after="120"/>
            </w:pPr>
            <w:hyperlink r:id="rId9" w:history="1">
              <w:r w:rsidR="00305FA8" w:rsidRPr="00C379C8">
                <w:rPr>
                  <w:color w:val="0000FF"/>
                  <w:u w:val="single"/>
                </w:rPr>
                <w:t>https://www.epa.govt.nz/public-consultations/open-consultations/updates-to-the-cosmetic-products-group-standard</w:t>
              </w:r>
            </w:hyperlink>
            <w:bookmarkEnd w:id="24"/>
          </w:p>
        </w:tc>
      </w:tr>
      <w:tr w:rsidR="0089623F" w14:paraId="51AEF23A" w14:textId="77777777" w:rsidTr="0069259F">
        <w:tc>
          <w:tcPr>
            <w:tcW w:w="713" w:type="dxa"/>
            <w:tcBorders>
              <w:top w:val="single" w:sz="6" w:space="0" w:color="auto"/>
              <w:bottom w:val="single" w:sz="6" w:space="0" w:color="auto"/>
            </w:tcBorders>
            <w:shd w:val="clear" w:color="auto" w:fill="auto"/>
          </w:tcPr>
          <w:p w14:paraId="1A45BCA2" w14:textId="77777777" w:rsidR="00F85C99" w:rsidRPr="002F6A28" w:rsidRDefault="00305FA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06261AE" w14:textId="77777777" w:rsidR="00F85C99" w:rsidRPr="002F6A28" w:rsidRDefault="00305FA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Proposal to amend the Cosmetic Products Group Standard 2020 (the Group Standard) includes proposals to:</w:t>
            </w:r>
          </w:p>
          <w:p w14:paraId="594A06FB" w14:textId="77777777" w:rsidR="00FE448B" w:rsidRPr="00C379C8" w:rsidRDefault="00305FA8" w:rsidP="002F6A28">
            <w:pPr>
              <w:spacing w:before="120" w:after="120"/>
            </w:pPr>
            <w:r w:rsidRPr="00C379C8">
              <w:t>· Update lists of cosmetic ingredients subject to certain rules (including those that are banned/restricted) to be consistent with current annexes of EU Cosmetics Products Regulation (Regulation (EC) No 1223/2009);</w:t>
            </w:r>
          </w:p>
          <w:p w14:paraId="07FAC2ED" w14:textId="77777777" w:rsidR="00FE448B" w:rsidRPr="00C379C8" w:rsidRDefault="00305FA8" w:rsidP="002F6A28">
            <w:pPr>
              <w:spacing w:before="120" w:after="120"/>
            </w:pPr>
            <w:r w:rsidRPr="00C379C8">
              <w:t>· Expand the scope of the Group Standard to require products that are not hazardous in themselves but do contain a hazardous component to comply with the Group Standard;</w:t>
            </w:r>
          </w:p>
          <w:p w14:paraId="3A14A3A3" w14:textId="77777777" w:rsidR="00FE448B" w:rsidRPr="00C379C8" w:rsidRDefault="00305FA8" w:rsidP="002F6A28">
            <w:pPr>
              <w:spacing w:before="120" w:after="120"/>
            </w:pPr>
            <w:r w:rsidRPr="00C379C8">
              <w:t>· Introduce a phase-out of PFAS (perfluoroalkyl and polyfluoroalkyl substances) containing cosmetic products by 31 December 2025;</w:t>
            </w:r>
          </w:p>
          <w:p w14:paraId="44D67E21" w14:textId="77777777" w:rsidR="00FE448B" w:rsidRPr="00C379C8" w:rsidRDefault="00305FA8" w:rsidP="002F6A28">
            <w:pPr>
              <w:spacing w:before="120" w:after="120"/>
            </w:pPr>
            <w:r w:rsidRPr="00C379C8">
              <w:lastRenderedPageBreak/>
              <w:t>· Updating requirements to adhere to the International Fragrance Association (</w:t>
            </w:r>
            <w:proofErr w:type="spellStart"/>
            <w:r w:rsidRPr="00C379C8">
              <w:t>IFRA</w:t>
            </w:r>
            <w:proofErr w:type="spellEnd"/>
            <w:r w:rsidRPr="00C379C8">
              <w:t>) Standards to reference the 50th amendment of those standards, and any subsequent versions;</w:t>
            </w:r>
          </w:p>
          <w:p w14:paraId="73B190A0" w14:textId="77777777" w:rsidR="00FE448B" w:rsidRPr="00C379C8" w:rsidRDefault="00305FA8" w:rsidP="002F6A28">
            <w:pPr>
              <w:spacing w:before="120" w:after="120"/>
            </w:pPr>
            <w:r w:rsidRPr="00C379C8">
              <w:t>· Providing for appropriate transitional arrangements; and</w:t>
            </w:r>
          </w:p>
          <w:p w14:paraId="7E0645C1" w14:textId="77777777" w:rsidR="00FE448B" w:rsidRPr="00C379C8" w:rsidRDefault="00305FA8" w:rsidP="002F6A28">
            <w:pPr>
              <w:spacing w:before="120" w:after="120"/>
            </w:pPr>
            <w:r w:rsidRPr="00C379C8">
              <w:t>Several other minor drafting changes.</w:t>
            </w:r>
            <w:bookmarkEnd w:id="26"/>
          </w:p>
        </w:tc>
      </w:tr>
      <w:tr w:rsidR="0089623F" w14:paraId="406A8210" w14:textId="77777777" w:rsidTr="0069259F">
        <w:tc>
          <w:tcPr>
            <w:tcW w:w="713" w:type="dxa"/>
            <w:tcBorders>
              <w:top w:val="single" w:sz="6" w:space="0" w:color="auto"/>
              <w:bottom w:val="single" w:sz="6" w:space="0" w:color="auto"/>
            </w:tcBorders>
            <w:shd w:val="clear" w:color="auto" w:fill="auto"/>
          </w:tcPr>
          <w:p w14:paraId="3F8F7150" w14:textId="77777777" w:rsidR="00F85C99" w:rsidRPr="002F6A28" w:rsidRDefault="00305FA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CFAE685" w14:textId="77777777" w:rsidR="00F85C99" w:rsidRPr="002F6A28" w:rsidRDefault="00305FA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proposed changes to the Cosmetic Products Group Standard 2020 (the Group Standard) are intended to align with developments in the European Union (EU), with the objective of ensuring the protection of human health or safety and protection of the environment.</w:t>
            </w:r>
            <w:bookmarkEnd w:id="28"/>
          </w:p>
        </w:tc>
      </w:tr>
      <w:tr w:rsidR="0089623F" w14:paraId="04E40F93" w14:textId="77777777" w:rsidTr="0069259F">
        <w:tc>
          <w:tcPr>
            <w:tcW w:w="713" w:type="dxa"/>
            <w:tcBorders>
              <w:top w:val="single" w:sz="6" w:space="0" w:color="auto"/>
              <w:bottom w:val="single" w:sz="6" w:space="0" w:color="auto"/>
            </w:tcBorders>
            <w:shd w:val="clear" w:color="auto" w:fill="auto"/>
          </w:tcPr>
          <w:p w14:paraId="510C827E" w14:textId="77777777" w:rsidR="00F85C99" w:rsidRPr="002F6A28" w:rsidRDefault="00305FA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7F6FE14" w14:textId="77777777" w:rsidR="00072B36" w:rsidRPr="002F6A28" w:rsidRDefault="00305FA8"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97E2B19" w14:textId="77777777" w:rsidR="00F85C99" w:rsidRPr="002F6A28" w:rsidRDefault="00305FA8" w:rsidP="009E75ED">
            <w:pPr>
              <w:spacing w:before="120" w:after="120"/>
            </w:pPr>
            <w:bookmarkStart w:id="30" w:name="sps9a"/>
            <w:r w:rsidRPr="002F6A28">
              <w:t>Proposal to amend the Cosmetics Products Group Standard 2020, 29 pages, English.</w:t>
            </w:r>
          </w:p>
          <w:p w14:paraId="48480BCA" w14:textId="77777777" w:rsidR="00F85C99" w:rsidRPr="002F6A28" w:rsidRDefault="00305FA8" w:rsidP="009E75ED">
            <w:pPr>
              <w:spacing w:before="120" w:after="120"/>
            </w:pPr>
            <w:r w:rsidRPr="002F6A28">
              <w:t>Proposed tracked-changes Group Standard, 392 pages, English.</w:t>
            </w:r>
          </w:p>
          <w:p w14:paraId="0EF91695" w14:textId="77777777" w:rsidR="00F85C99" w:rsidRPr="002F6A28" w:rsidRDefault="00305FA8" w:rsidP="009E75ED">
            <w:pPr>
              <w:spacing w:before="120" w:after="120"/>
            </w:pPr>
            <w:r w:rsidRPr="002F6A28">
              <w:t>Proposed tracked-changes Group Standard clean version, 365 pages, English.</w:t>
            </w:r>
            <w:bookmarkEnd w:id="30"/>
          </w:p>
        </w:tc>
      </w:tr>
      <w:tr w:rsidR="0089623F" w14:paraId="200DBC0F" w14:textId="77777777" w:rsidTr="00AE6CC8">
        <w:trPr>
          <w:cantSplit/>
        </w:trPr>
        <w:tc>
          <w:tcPr>
            <w:tcW w:w="713" w:type="dxa"/>
            <w:tcBorders>
              <w:top w:val="single" w:sz="6" w:space="0" w:color="auto"/>
              <w:bottom w:val="single" w:sz="6" w:space="0" w:color="auto"/>
            </w:tcBorders>
            <w:shd w:val="clear" w:color="auto" w:fill="auto"/>
          </w:tcPr>
          <w:p w14:paraId="3C362BC8" w14:textId="77777777" w:rsidR="00EE3A11" w:rsidRPr="002F6A28" w:rsidRDefault="00305FA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53A6609" w14:textId="77777777" w:rsidR="00EE3A11" w:rsidRPr="002F6A28" w:rsidRDefault="00305FA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Late-2023</w:t>
            </w:r>
            <w:bookmarkEnd w:id="33"/>
          </w:p>
          <w:p w14:paraId="2C691A99" w14:textId="77777777" w:rsidR="00EE3A11" w:rsidRPr="002F6A28" w:rsidRDefault="00305FA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Late-2024 for most changes.</w:t>
            </w:r>
          </w:p>
          <w:p w14:paraId="572E2351" w14:textId="77777777" w:rsidR="00310477" w:rsidRPr="00C379C8" w:rsidRDefault="00305FA8" w:rsidP="008953C4">
            <w:pPr>
              <w:spacing w:after="120"/>
            </w:pPr>
            <w:r w:rsidRPr="00C379C8">
              <w:t>December 2025 for the PFAS phase-out.</w:t>
            </w:r>
            <w:bookmarkEnd w:id="36"/>
          </w:p>
        </w:tc>
      </w:tr>
      <w:tr w:rsidR="0089623F" w14:paraId="46537604" w14:textId="77777777" w:rsidTr="0069259F">
        <w:tc>
          <w:tcPr>
            <w:tcW w:w="713" w:type="dxa"/>
            <w:tcBorders>
              <w:top w:val="single" w:sz="6" w:space="0" w:color="auto"/>
              <w:bottom w:val="single" w:sz="6" w:space="0" w:color="auto"/>
            </w:tcBorders>
            <w:shd w:val="clear" w:color="auto" w:fill="auto"/>
          </w:tcPr>
          <w:p w14:paraId="49F458ED" w14:textId="77777777" w:rsidR="00F85C99" w:rsidRPr="002F6A28" w:rsidRDefault="00305FA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E044EE5" w14:textId="77777777" w:rsidR="00F85C99" w:rsidRPr="002F6A28" w:rsidRDefault="00305FA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31 May 2023</w:t>
            </w:r>
            <w:bookmarkEnd w:id="38"/>
          </w:p>
        </w:tc>
      </w:tr>
      <w:tr w:rsidR="0089623F" w14:paraId="7423DE29" w14:textId="77777777" w:rsidTr="0069259F">
        <w:tc>
          <w:tcPr>
            <w:tcW w:w="713" w:type="dxa"/>
            <w:tcBorders>
              <w:top w:val="single" w:sz="6" w:space="0" w:color="auto"/>
            </w:tcBorders>
            <w:shd w:val="clear" w:color="auto" w:fill="auto"/>
          </w:tcPr>
          <w:p w14:paraId="0AE35498" w14:textId="77777777" w:rsidR="00F85C99" w:rsidRPr="002F6A28" w:rsidRDefault="00305FA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E30F63A" w14:textId="77777777" w:rsidR="00F85C99" w:rsidRPr="002F6A28" w:rsidRDefault="00305FA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762F2F3" w14:textId="77777777" w:rsidR="00EE3A11" w:rsidRPr="00A12DDE" w:rsidRDefault="00305FA8" w:rsidP="00B16145">
            <w:pPr>
              <w:keepNext/>
              <w:keepLines/>
              <w:rPr>
                <w:bCs/>
              </w:rPr>
            </w:pPr>
            <w:r w:rsidRPr="00A12DDE">
              <w:rPr>
                <w:bCs/>
              </w:rPr>
              <w:t xml:space="preserve">The related proposal documents listed above are available at the following link: </w:t>
            </w:r>
            <w:hyperlink r:id="rId10" w:tgtFrame="_blank" w:history="1">
              <w:r w:rsidRPr="00A12DDE">
                <w:rPr>
                  <w:bCs/>
                  <w:color w:val="0000FF"/>
                  <w:u w:val="single"/>
                </w:rPr>
                <w:t>https://www.epa.govt.nz/database-search/hsno-application-register/view/APP204297</w:t>
              </w:r>
            </w:hyperlink>
          </w:p>
          <w:p w14:paraId="3A0F32FD" w14:textId="77777777" w:rsidR="00EE3A11" w:rsidRPr="00A12DDE" w:rsidRDefault="00305FA8" w:rsidP="00B16145">
            <w:pPr>
              <w:keepNext/>
              <w:keepLines/>
              <w:spacing w:after="120"/>
              <w:rPr>
                <w:bCs/>
              </w:rPr>
            </w:pPr>
            <w:r w:rsidRPr="00A12DDE">
              <w:rPr>
                <w:bCs/>
              </w:rPr>
              <w:t xml:space="preserve">General information regarding the EPA's proposal to amend the Cosmetics Products Group Standard 2020 is available at the links below: </w:t>
            </w:r>
            <w:hyperlink r:id="rId11" w:tgtFrame="_blank" w:history="1">
              <w:r w:rsidRPr="00A12DDE">
                <w:rPr>
                  <w:bCs/>
                  <w:color w:val="0000FF"/>
                  <w:u w:val="single"/>
                </w:rPr>
                <w:t>https://www.epa.govt.nz/public-consultations/open-consultations/updates-to-the-cosmetic-products-group-standard</w:t>
              </w:r>
            </w:hyperlink>
            <w:bookmarkEnd w:id="42"/>
          </w:p>
        </w:tc>
      </w:tr>
    </w:tbl>
    <w:p w14:paraId="1F0ECB5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AE8D" w14:textId="77777777" w:rsidR="008E44FD" w:rsidRDefault="00305FA8">
      <w:r>
        <w:separator/>
      </w:r>
    </w:p>
  </w:endnote>
  <w:endnote w:type="continuationSeparator" w:id="0">
    <w:p w14:paraId="4D3ECEA1" w14:textId="77777777" w:rsidR="008E44FD" w:rsidRDefault="003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74B0" w14:textId="77777777" w:rsidR="009239F7" w:rsidRPr="002F6A28" w:rsidRDefault="00305FA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6282" w14:textId="77777777" w:rsidR="009239F7" w:rsidRPr="002F6A28" w:rsidRDefault="00305FA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145D" w14:textId="77777777" w:rsidR="00EE3A11" w:rsidRPr="002F6A28" w:rsidRDefault="00305FA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EF85" w14:textId="77777777" w:rsidR="008E44FD" w:rsidRDefault="00305FA8">
      <w:r>
        <w:separator/>
      </w:r>
    </w:p>
  </w:footnote>
  <w:footnote w:type="continuationSeparator" w:id="0">
    <w:p w14:paraId="782F7F7A" w14:textId="77777777" w:rsidR="008E44FD" w:rsidRDefault="0030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A32F" w14:textId="77777777" w:rsidR="009239F7" w:rsidRPr="002F6A28" w:rsidRDefault="00305FA8" w:rsidP="009239F7">
    <w:pPr>
      <w:pStyle w:val="Header"/>
      <w:pBdr>
        <w:bottom w:val="single" w:sz="4" w:space="1" w:color="auto"/>
      </w:pBdr>
      <w:tabs>
        <w:tab w:val="clear" w:pos="4513"/>
        <w:tab w:val="clear" w:pos="9027"/>
      </w:tabs>
      <w:jc w:val="center"/>
    </w:pPr>
    <w:proofErr w:type="spellStart"/>
    <w:r w:rsidRPr="002F6A28">
      <w:t>tbtSymbol</w:t>
    </w:r>
    <w:proofErr w:type="spellEnd"/>
  </w:p>
  <w:p w14:paraId="1B21FA33" w14:textId="77777777" w:rsidR="009239F7" w:rsidRPr="002F6A28" w:rsidRDefault="009239F7" w:rsidP="009239F7">
    <w:pPr>
      <w:pStyle w:val="Header"/>
      <w:pBdr>
        <w:bottom w:val="single" w:sz="4" w:space="1" w:color="auto"/>
      </w:pBdr>
      <w:tabs>
        <w:tab w:val="clear" w:pos="4513"/>
        <w:tab w:val="clear" w:pos="9027"/>
      </w:tabs>
      <w:jc w:val="center"/>
    </w:pPr>
  </w:p>
  <w:p w14:paraId="01882BE1" w14:textId="77777777" w:rsidR="009239F7" w:rsidRPr="002F6A28" w:rsidRDefault="00305F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0816C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B627" w14:textId="77777777" w:rsidR="009239F7" w:rsidRPr="002F6A28" w:rsidRDefault="00305FA8" w:rsidP="009239F7">
    <w:pPr>
      <w:pStyle w:val="Header"/>
      <w:pBdr>
        <w:bottom w:val="single" w:sz="4" w:space="1" w:color="auto"/>
      </w:pBdr>
      <w:tabs>
        <w:tab w:val="clear" w:pos="4513"/>
        <w:tab w:val="clear" w:pos="9027"/>
      </w:tabs>
      <w:jc w:val="center"/>
    </w:pPr>
    <w:bookmarkStart w:id="43" w:name="spsSymbolHeader"/>
    <w:r w:rsidRPr="002F6A28">
      <w:t>G/TBT/N/NZL/121</w:t>
    </w:r>
    <w:bookmarkEnd w:id="43"/>
  </w:p>
  <w:p w14:paraId="2971D4F4" w14:textId="77777777" w:rsidR="009239F7" w:rsidRPr="002F6A28" w:rsidRDefault="009239F7" w:rsidP="009239F7">
    <w:pPr>
      <w:pStyle w:val="Header"/>
      <w:pBdr>
        <w:bottom w:val="single" w:sz="4" w:space="1" w:color="auto"/>
      </w:pBdr>
      <w:tabs>
        <w:tab w:val="clear" w:pos="4513"/>
        <w:tab w:val="clear" w:pos="9027"/>
      </w:tabs>
      <w:jc w:val="center"/>
    </w:pPr>
  </w:p>
  <w:p w14:paraId="0F0365DE" w14:textId="77777777" w:rsidR="009239F7" w:rsidRPr="002F6A28" w:rsidRDefault="00305F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67A53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623F" w14:paraId="379C76B6" w14:textId="77777777" w:rsidTr="008612A9">
      <w:trPr>
        <w:trHeight w:val="240"/>
        <w:jc w:val="center"/>
      </w:trPr>
      <w:tc>
        <w:tcPr>
          <w:tcW w:w="3794" w:type="dxa"/>
          <w:shd w:val="clear" w:color="auto" w:fill="FFFFFF"/>
          <w:tcMar>
            <w:left w:w="108" w:type="dxa"/>
            <w:right w:w="108" w:type="dxa"/>
          </w:tcMar>
          <w:vAlign w:val="center"/>
        </w:tcPr>
        <w:p w14:paraId="6011D48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713A48D" w14:textId="77777777" w:rsidR="00ED54E0" w:rsidRPr="009239F7" w:rsidRDefault="00ED54E0" w:rsidP="00B801E9">
          <w:pPr>
            <w:jc w:val="right"/>
            <w:rPr>
              <w:b/>
              <w:color w:val="FF0000"/>
              <w:szCs w:val="16"/>
            </w:rPr>
          </w:pPr>
        </w:p>
      </w:tc>
    </w:tr>
    <w:bookmarkEnd w:id="44"/>
    <w:tr w:rsidR="0089623F" w14:paraId="364EB504" w14:textId="77777777" w:rsidTr="008612A9">
      <w:trPr>
        <w:trHeight w:val="213"/>
        <w:jc w:val="center"/>
      </w:trPr>
      <w:tc>
        <w:tcPr>
          <w:tcW w:w="3794" w:type="dxa"/>
          <w:vMerge w:val="restart"/>
          <w:shd w:val="clear" w:color="auto" w:fill="FFFFFF"/>
          <w:tcMar>
            <w:left w:w="0" w:type="dxa"/>
            <w:right w:w="0" w:type="dxa"/>
          </w:tcMar>
        </w:tcPr>
        <w:p w14:paraId="0882F485" w14:textId="77777777" w:rsidR="00ED54E0" w:rsidRPr="009239F7" w:rsidRDefault="00305FA8" w:rsidP="00B801E9">
          <w:pPr>
            <w:jc w:val="left"/>
          </w:pPr>
          <w:r>
            <w:rPr>
              <w:noProof/>
              <w:lang w:eastAsia="en-GB"/>
            </w:rPr>
            <w:drawing>
              <wp:inline distT="0" distB="0" distL="0" distR="0" wp14:anchorId="5ADF1E6C" wp14:editId="3C9EF78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411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EB41F9" w14:textId="77777777" w:rsidR="00ED54E0" w:rsidRPr="009239F7" w:rsidRDefault="00ED54E0" w:rsidP="00B801E9">
          <w:pPr>
            <w:jc w:val="right"/>
            <w:rPr>
              <w:b/>
              <w:szCs w:val="16"/>
            </w:rPr>
          </w:pPr>
        </w:p>
      </w:tc>
    </w:tr>
    <w:tr w:rsidR="0089623F" w14:paraId="20520E9D" w14:textId="77777777" w:rsidTr="008612A9">
      <w:trPr>
        <w:trHeight w:val="868"/>
        <w:jc w:val="center"/>
      </w:trPr>
      <w:tc>
        <w:tcPr>
          <w:tcW w:w="3794" w:type="dxa"/>
          <w:vMerge/>
          <w:shd w:val="clear" w:color="auto" w:fill="FFFFFF"/>
          <w:tcMar>
            <w:left w:w="108" w:type="dxa"/>
            <w:right w:w="108" w:type="dxa"/>
          </w:tcMar>
        </w:tcPr>
        <w:p w14:paraId="04831FD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569363A" w14:textId="77777777" w:rsidR="009239F7" w:rsidRPr="002F6A28" w:rsidRDefault="00305FA8" w:rsidP="00B801E9">
          <w:pPr>
            <w:jc w:val="right"/>
            <w:rPr>
              <w:b/>
              <w:szCs w:val="16"/>
            </w:rPr>
          </w:pPr>
          <w:bookmarkStart w:id="45" w:name="bmkSymbols"/>
          <w:r w:rsidRPr="002F6A28">
            <w:rPr>
              <w:b/>
              <w:szCs w:val="16"/>
            </w:rPr>
            <w:t>G/TBT/N/NZL/121</w:t>
          </w:r>
          <w:bookmarkEnd w:id="45"/>
        </w:p>
      </w:tc>
    </w:tr>
    <w:tr w:rsidR="0089623F" w14:paraId="462718FB" w14:textId="77777777" w:rsidTr="008612A9">
      <w:trPr>
        <w:trHeight w:val="240"/>
        <w:jc w:val="center"/>
      </w:trPr>
      <w:tc>
        <w:tcPr>
          <w:tcW w:w="3794" w:type="dxa"/>
          <w:vMerge/>
          <w:shd w:val="clear" w:color="auto" w:fill="FFFFFF"/>
          <w:tcMar>
            <w:left w:w="108" w:type="dxa"/>
            <w:right w:w="108" w:type="dxa"/>
          </w:tcMar>
          <w:vAlign w:val="center"/>
        </w:tcPr>
        <w:p w14:paraId="070751B7" w14:textId="77777777" w:rsidR="00ED54E0" w:rsidRPr="009239F7" w:rsidRDefault="00ED54E0" w:rsidP="00B801E9"/>
      </w:tc>
      <w:tc>
        <w:tcPr>
          <w:tcW w:w="5448" w:type="dxa"/>
          <w:gridSpan w:val="2"/>
          <w:shd w:val="clear" w:color="auto" w:fill="FFFFFF"/>
          <w:tcMar>
            <w:left w:w="108" w:type="dxa"/>
            <w:right w:w="108" w:type="dxa"/>
          </w:tcMar>
          <w:vAlign w:val="center"/>
        </w:tcPr>
        <w:p w14:paraId="3ED68131" w14:textId="092FA3D8" w:rsidR="00ED54E0" w:rsidRPr="009239F7" w:rsidRDefault="00305FA8" w:rsidP="00B801E9">
          <w:pPr>
            <w:jc w:val="right"/>
            <w:rPr>
              <w:szCs w:val="16"/>
            </w:rPr>
          </w:pPr>
          <w:bookmarkStart w:id="46" w:name="spsDateDistribution"/>
          <w:bookmarkStart w:id="47" w:name="bmkDate"/>
          <w:bookmarkEnd w:id="46"/>
          <w:bookmarkEnd w:id="47"/>
          <w:r>
            <w:rPr>
              <w:szCs w:val="16"/>
            </w:rPr>
            <w:t>14 March 2023</w:t>
          </w:r>
        </w:p>
      </w:tc>
    </w:tr>
    <w:tr w:rsidR="0089623F" w14:paraId="40AFE0C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F62967" w14:textId="28385039" w:rsidR="00ED54E0" w:rsidRPr="009239F7" w:rsidRDefault="00305FA8"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D761D5">
            <w:rPr>
              <w:color w:val="FF0000"/>
              <w:szCs w:val="16"/>
            </w:rPr>
            <w:t>1857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29F348D" w14:textId="77777777" w:rsidR="00ED54E0" w:rsidRPr="009239F7" w:rsidRDefault="00305FA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9623F" w14:paraId="65EC4B9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4F5783" w14:textId="77777777" w:rsidR="00ED54E0" w:rsidRPr="009239F7" w:rsidRDefault="00305FA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CDD03ED" w14:textId="77777777" w:rsidR="00ED54E0" w:rsidRPr="002F6A28" w:rsidRDefault="00305FA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51C34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EE7692">
      <w:start w:val="1"/>
      <w:numFmt w:val="decimal"/>
      <w:pStyle w:val="SummaryText"/>
      <w:lvlText w:val="%1."/>
      <w:lvlJc w:val="left"/>
      <w:pPr>
        <w:ind w:left="360" w:hanging="360"/>
      </w:pPr>
    </w:lvl>
    <w:lvl w:ilvl="1" w:tplc="1CD8D0A2" w:tentative="1">
      <w:start w:val="1"/>
      <w:numFmt w:val="lowerLetter"/>
      <w:lvlText w:val="%2."/>
      <w:lvlJc w:val="left"/>
      <w:pPr>
        <w:ind w:left="1080" w:hanging="360"/>
      </w:pPr>
    </w:lvl>
    <w:lvl w:ilvl="2" w:tplc="6C54512E" w:tentative="1">
      <w:start w:val="1"/>
      <w:numFmt w:val="lowerRoman"/>
      <w:lvlText w:val="%3."/>
      <w:lvlJc w:val="right"/>
      <w:pPr>
        <w:ind w:left="1800" w:hanging="180"/>
      </w:pPr>
    </w:lvl>
    <w:lvl w:ilvl="3" w:tplc="E9FAB0AA" w:tentative="1">
      <w:start w:val="1"/>
      <w:numFmt w:val="decimal"/>
      <w:lvlText w:val="%4."/>
      <w:lvlJc w:val="left"/>
      <w:pPr>
        <w:ind w:left="2520" w:hanging="360"/>
      </w:pPr>
    </w:lvl>
    <w:lvl w:ilvl="4" w:tplc="07745DC2" w:tentative="1">
      <w:start w:val="1"/>
      <w:numFmt w:val="lowerLetter"/>
      <w:lvlText w:val="%5."/>
      <w:lvlJc w:val="left"/>
      <w:pPr>
        <w:ind w:left="3240" w:hanging="360"/>
      </w:pPr>
    </w:lvl>
    <w:lvl w:ilvl="5" w:tplc="65DAE986" w:tentative="1">
      <w:start w:val="1"/>
      <w:numFmt w:val="lowerRoman"/>
      <w:lvlText w:val="%6."/>
      <w:lvlJc w:val="right"/>
      <w:pPr>
        <w:ind w:left="3960" w:hanging="180"/>
      </w:pPr>
    </w:lvl>
    <w:lvl w:ilvl="6" w:tplc="69B0085A" w:tentative="1">
      <w:start w:val="1"/>
      <w:numFmt w:val="decimal"/>
      <w:lvlText w:val="%7."/>
      <w:lvlJc w:val="left"/>
      <w:pPr>
        <w:ind w:left="4680" w:hanging="360"/>
      </w:pPr>
    </w:lvl>
    <w:lvl w:ilvl="7" w:tplc="BCC8BFB2" w:tentative="1">
      <w:start w:val="1"/>
      <w:numFmt w:val="lowerLetter"/>
      <w:lvlText w:val="%8."/>
      <w:lvlJc w:val="left"/>
      <w:pPr>
        <w:ind w:left="5400" w:hanging="360"/>
      </w:pPr>
    </w:lvl>
    <w:lvl w:ilvl="8" w:tplc="9AB8F5F0" w:tentative="1">
      <w:start w:val="1"/>
      <w:numFmt w:val="lowerRoman"/>
      <w:lvlText w:val="%9."/>
      <w:lvlJc w:val="right"/>
      <w:pPr>
        <w:ind w:left="6120" w:hanging="180"/>
      </w:pPr>
    </w:lvl>
  </w:abstractNum>
  <w:num w:numId="1" w16cid:durableId="1922058455">
    <w:abstractNumId w:val="9"/>
  </w:num>
  <w:num w:numId="2" w16cid:durableId="265695547">
    <w:abstractNumId w:val="7"/>
  </w:num>
  <w:num w:numId="3" w16cid:durableId="1431658140">
    <w:abstractNumId w:val="6"/>
  </w:num>
  <w:num w:numId="4" w16cid:durableId="1619992705">
    <w:abstractNumId w:val="5"/>
  </w:num>
  <w:num w:numId="5" w16cid:durableId="85853705">
    <w:abstractNumId w:val="4"/>
  </w:num>
  <w:num w:numId="6" w16cid:durableId="694187706">
    <w:abstractNumId w:val="12"/>
  </w:num>
  <w:num w:numId="7" w16cid:durableId="1655719241">
    <w:abstractNumId w:val="11"/>
  </w:num>
  <w:num w:numId="8" w16cid:durableId="287860097">
    <w:abstractNumId w:val="10"/>
  </w:num>
  <w:num w:numId="9" w16cid:durableId="786314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1061963">
    <w:abstractNumId w:val="13"/>
  </w:num>
  <w:num w:numId="11" w16cid:durableId="490603618">
    <w:abstractNumId w:val="8"/>
  </w:num>
  <w:num w:numId="12" w16cid:durableId="1342511017">
    <w:abstractNumId w:val="3"/>
  </w:num>
  <w:num w:numId="13" w16cid:durableId="855581643">
    <w:abstractNumId w:val="2"/>
  </w:num>
  <w:num w:numId="14" w16cid:durableId="1283532163">
    <w:abstractNumId w:val="1"/>
  </w:num>
  <w:num w:numId="15" w16cid:durableId="118228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05FA8"/>
    <w:rsid w:val="00310477"/>
    <w:rsid w:val="003124EC"/>
    <w:rsid w:val="003531C5"/>
    <w:rsid w:val="003572B4"/>
    <w:rsid w:val="003723A9"/>
    <w:rsid w:val="00381B96"/>
    <w:rsid w:val="00383F7A"/>
    <w:rsid w:val="00396AF4"/>
    <w:rsid w:val="003B2BBF"/>
    <w:rsid w:val="003B40C7"/>
    <w:rsid w:val="00413CEC"/>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9623F"/>
    <w:rsid w:val="008B223A"/>
    <w:rsid w:val="008B4A10"/>
    <w:rsid w:val="008B4FB8"/>
    <w:rsid w:val="008C1339"/>
    <w:rsid w:val="008D641C"/>
    <w:rsid w:val="008E372C"/>
    <w:rsid w:val="008E44FD"/>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761D5"/>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44920"/>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tandards.co.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ssessments@epa.govt.n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t.nz/public-consultations/open-consultations/updates-to-the-cosmetic-products-group-standa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pa.govt.nz/database-search/hsno-application-register/view/APP2042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a.govt.nz/public-consultations/open-consultations/updates-to-the-cosmetic-products-group-standar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482</Words>
  <Characters>3070</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2023-03-14T09:32:00Z</dcterms:created>
  <dcterms:modified xsi:type="dcterms:W3CDTF">2023-03-14T09:43:00Z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