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9B5A" w14:textId="77777777" w:rsidR="00EA4725" w:rsidRPr="00441372" w:rsidRDefault="00D8425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A5FCB" w14:paraId="2295C0B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A1CBDCF" w14:textId="77777777" w:rsidR="00EA4725" w:rsidRPr="00441372" w:rsidRDefault="00D84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BAAA08A" w14:textId="77777777" w:rsidR="00EA4725" w:rsidRPr="00441372" w:rsidRDefault="00D8425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1BDDAF2B" w14:textId="77777777" w:rsidR="00EA4725" w:rsidRPr="00441372" w:rsidRDefault="00D8425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A5FCB" w14:paraId="5ED063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EF9E1" w14:textId="77777777" w:rsidR="00EA4725" w:rsidRPr="00441372" w:rsidRDefault="00D84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51EED" w14:textId="77777777" w:rsidR="00EA4725" w:rsidRPr="00441372" w:rsidRDefault="00D8425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Health Canada</w:t>
            </w:r>
            <w:bookmarkEnd w:id="5"/>
          </w:p>
        </w:tc>
      </w:tr>
      <w:tr w:rsidR="00EA5FCB" w14:paraId="0D55A4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2698A" w14:textId="77777777" w:rsidR="00EA4725" w:rsidRPr="00441372" w:rsidRDefault="00D84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7CE64" w14:textId="77777777" w:rsidR="00EA4725" w:rsidRPr="00441372" w:rsidRDefault="00D8425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The mineral nutrient iodine as a supplemental ingredient</w:t>
            </w:r>
            <w:bookmarkEnd w:id="7"/>
          </w:p>
        </w:tc>
      </w:tr>
      <w:tr w:rsidR="00EA5FCB" w14:paraId="379744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58C7C" w14:textId="77777777" w:rsidR="00EA4725" w:rsidRPr="00441372" w:rsidRDefault="00D842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B48C9" w14:textId="77777777" w:rsidR="00EA4725" w:rsidRPr="00441372" w:rsidRDefault="00D8425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2643BC3" w14:textId="77777777" w:rsidR="00EA4725" w:rsidRPr="00441372" w:rsidRDefault="00D842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A555B2A" w14:textId="77777777" w:rsidR="00EA4725" w:rsidRPr="00441372" w:rsidRDefault="00D842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A5FCB" w14:paraId="5EB275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638B1" w14:textId="77777777" w:rsidR="00EA4725" w:rsidRPr="00441372" w:rsidRDefault="00D84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FC416" w14:textId="2F13E731" w:rsidR="00EA4725" w:rsidRPr="00441372" w:rsidRDefault="00D84257" w:rsidP="00D84257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Notice of proposal to enable the use of iodine as a supplemental ingredient in foods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>
              <w:t> </w:t>
            </w:r>
            <w:r w:rsidRPr="0065690F">
              <w:t>5</w:t>
            </w:r>
            <w:bookmarkStart w:id="21" w:name="sps5d"/>
            <w:bookmarkEnd w:id="20"/>
            <w:bookmarkEnd w:id="21"/>
          </w:p>
        </w:tc>
      </w:tr>
      <w:tr w:rsidR="00EA5FCB" w14:paraId="4C7491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922CA" w14:textId="77777777" w:rsidR="00EA4725" w:rsidRPr="00441372" w:rsidRDefault="00D84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0E74A4" w14:textId="77777777" w:rsidR="00167403" w:rsidRDefault="00D84257" w:rsidP="00167403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167403">
              <w:t>Health Canada's Food Directorate completed a safety assessment of iodine. The assessment concluded that information on dietary and nutritional exposure supports the safety of iodine for its use as a supplemental ingredient. Iodine does not pose any safety or nutritional concerns when used as a supplemental ingredient in accordance with the conditions of use outlined in the Notice of Proposal information document.</w:t>
            </w:r>
          </w:p>
          <w:p w14:paraId="31C778DD" w14:textId="599D6F40" w:rsidR="00EA5FCB" w:rsidRPr="0065690F" w:rsidRDefault="00167403" w:rsidP="00167403">
            <w:pPr>
              <w:spacing w:before="120" w:after="120"/>
            </w:pPr>
            <w:r>
              <w:t>Health Canada is therefore proposing to enable the use of this supplemental ingredient as shown in the Notice of Proposal information document.</w:t>
            </w:r>
          </w:p>
        </w:tc>
      </w:tr>
      <w:tr w:rsidR="00EA5FCB" w14:paraId="7B4840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C0A53" w14:textId="77777777" w:rsidR="00EA4725" w:rsidRPr="00441372" w:rsidRDefault="00D84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4D97B" w14:textId="77777777" w:rsidR="00EA4725" w:rsidRPr="00441372" w:rsidRDefault="00D84257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 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 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 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 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EA5FCB" w14:paraId="35B265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E3263" w14:textId="77777777" w:rsidR="00EA4725" w:rsidRPr="00441372" w:rsidRDefault="00D842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FC56C" w14:textId="77777777" w:rsidR="00EA4725" w:rsidRPr="00441372" w:rsidRDefault="00D84257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615A8AF" w14:textId="77777777" w:rsidR="00EA4725" w:rsidRPr="00441372" w:rsidRDefault="00D8425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 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77F5235A" w14:textId="77777777" w:rsidR="00EA4725" w:rsidRPr="00441372" w:rsidRDefault="00D842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25A3579" w14:textId="77777777" w:rsidR="00EA4725" w:rsidRPr="00441372" w:rsidRDefault="00D842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 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9C22D83" w14:textId="77777777" w:rsidR="00EA4725" w:rsidRPr="00441372" w:rsidRDefault="00D842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958CA2B" w14:textId="77777777" w:rsidR="00EA4725" w:rsidRPr="00441372" w:rsidRDefault="00D84257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E508359" w14:textId="77777777" w:rsidR="00EA4725" w:rsidRPr="00441372" w:rsidRDefault="00D8425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 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71CBE238" w14:textId="77777777" w:rsidR="00EA4725" w:rsidRPr="00441372" w:rsidRDefault="00D84257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EA5FCB" w14:paraId="559F34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EBD07" w14:textId="77777777" w:rsidR="00EA4725" w:rsidRPr="00441372" w:rsidRDefault="00D84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67888" w14:textId="5DCD0CF1" w:rsidR="00EA4725" w:rsidRPr="00441372" w:rsidRDefault="00D84257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r w:rsidRPr="0065690F">
              <w:t>Health</w:t>
            </w:r>
            <w:r>
              <w:t> </w:t>
            </w:r>
            <w:r w:rsidRPr="0065690F">
              <w:t>Canada's Food and Nutrition – "Public Involvement and Partnerships" Website, posted 9 November 2022 (available in English and French):</w:t>
            </w:r>
          </w:p>
          <w:p w14:paraId="676ABBB7" w14:textId="77777777" w:rsidR="00EA5FCB" w:rsidRPr="0065690F" w:rsidRDefault="00130DEB" w:rsidP="00441372">
            <w:hyperlink r:id="rId7" w:history="1">
              <w:r w:rsidR="00D84257" w:rsidRPr="0065690F">
                <w:rPr>
                  <w:color w:val="0000FF"/>
                  <w:u w:val="single"/>
                </w:rPr>
                <w:t>https://www.canada.ca/en/health-canada/services/food-nutrition/public-involvement-partnerships.html</w:t>
              </w:r>
            </w:hyperlink>
            <w:r w:rsidR="00D84257" w:rsidRPr="0065690F">
              <w:t xml:space="preserve"> (English)</w:t>
            </w:r>
          </w:p>
          <w:p w14:paraId="7B4D0AAB" w14:textId="370891D1" w:rsidR="00EA5FCB" w:rsidRPr="0065690F" w:rsidRDefault="00130DEB" w:rsidP="00441372">
            <w:pPr>
              <w:spacing w:after="120"/>
            </w:pPr>
            <w:hyperlink r:id="rId8" w:history="1">
              <w:r w:rsidR="00D84257" w:rsidRPr="0065690F">
                <w:rPr>
                  <w:color w:val="0000FF"/>
                  <w:u w:val="single"/>
                </w:rPr>
                <w:t>https://www.canada.ca/fr/sante-canada/services/aliments-nutrition/participation-public-partenariats.html</w:t>
              </w:r>
            </w:hyperlink>
            <w:r w:rsidR="00D84257" w:rsidRPr="0065690F">
              <w:t xml:space="preserve"> (French)</w:t>
            </w:r>
            <w:bookmarkStart w:id="56" w:name="sps9b"/>
            <w:bookmarkEnd w:id="55"/>
            <w:bookmarkEnd w:id="56"/>
          </w:p>
        </w:tc>
      </w:tr>
      <w:tr w:rsidR="00EA5FCB" w14:paraId="78C279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0F46A" w14:textId="77777777" w:rsidR="00EA4725" w:rsidRPr="00441372" w:rsidRDefault="00D84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D7972" w14:textId="40EB828A" w:rsidR="00EA4725" w:rsidRPr="00441372" w:rsidRDefault="00D84257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 xml:space="preserve">The proposed supplemental ingredient will be legally enabled once published in Health Canada's </w:t>
            </w:r>
            <w:r w:rsidRPr="0065690F">
              <w:rPr>
                <w:i/>
                <w:iCs/>
              </w:rPr>
              <w:t>List of permitted supplemental ingredients</w:t>
            </w:r>
            <w:r>
              <w:t> </w:t>
            </w:r>
            <w:r w:rsidRPr="0065690F">
              <w:t>(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https://www.canada.ca/en/health-canada/services/food-nutrition/supplemented-foods/technical-documents/list-permitted-food-ingredients.html</w:t>
              </w:r>
            </w:hyperlink>
            <w:r w:rsidRPr="0065690F">
              <w:t>).</w:t>
            </w:r>
            <w:bookmarkEnd w:id="58"/>
          </w:p>
          <w:p w14:paraId="69B8FCAD" w14:textId="77777777" w:rsidR="00EA4725" w:rsidRPr="00441372" w:rsidRDefault="00D84257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EA5FCB" w14:paraId="4AD49E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D9944" w14:textId="77777777" w:rsidR="00EA4725" w:rsidRPr="00441372" w:rsidRDefault="00D84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D9B0C" w14:textId="77777777" w:rsidR="00EA4725" w:rsidRPr="00441372" w:rsidRDefault="00D84257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 xml:space="preserve">The supplemental ingredient modification noted in this document comes into force the day they are made to the </w:t>
            </w:r>
            <w:r w:rsidRPr="0065690F">
              <w:rPr>
                <w:i/>
                <w:iCs/>
              </w:rPr>
              <w:t>List of permitted supplemental ingredients</w:t>
            </w:r>
            <w:r w:rsidRPr="0065690F">
              <w:t xml:space="preserve"> (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https://www.canada.ca/en/health-canada/services/food-nutrition/supplemented-foods/technical-documents/list-permitted-food-ingredients.html</w:t>
              </w:r>
            </w:hyperlink>
            <w:r w:rsidRPr="0065690F">
              <w:t>).</w:t>
            </w:r>
            <w:bookmarkEnd w:id="64"/>
          </w:p>
          <w:p w14:paraId="0591F0EE" w14:textId="77777777" w:rsidR="00EA4725" w:rsidRPr="00441372" w:rsidRDefault="00D842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EA5FCB" w14:paraId="327283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42526" w14:textId="77777777" w:rsidR="00EA4725" w:rsidRPr="00441372" w:rsidRDefault="00D84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2020A" w14:textId="77777777" w:rsidR="00EA4725" w:rsidRPr="00441372" w:rsidRDefault="00D84257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23 January 2023</w:t>
            </w:r>
            <w:bookmarkEnd w:id="71"/>
          </w:p>
          <w:p w14:paraId="74350E4D" w14:textId="77777777" w:rsidR="00EA4725" w:rsidRPr="00441372" w:rsidRDefault="00D84257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EA5FCB" w:rsidRPr="00167403" w14:paraId="44E2629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E2DA17F" w14:textId="77777777" w:rsidR="00EA4725" w:rsidRPr="00441372" w:rsidRDefault="00D8425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79966D7" w14:textId="77777777" w:rsidR="00EA4725" w:rsidRPr="00441372" w:rsidRDefault="00D8425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030B40EB" w14:textId="77777777" w:rsidR="00EA4725" w:rsidRPr="0065690F" w:rsidRDefault="00D842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"Notice of proposal to enable the use of iodine as a supplemental ingredient in foods" is available through the following weblink:</w:t>
            </w:r>
          </w:p>
          <w:p w14:paraId="61C61FAE" w14:textId="77777777" w:rsidR="00EA4725" w:rsidRPr="0065690F" w:rsidRDefault="00130DEB" w:rsidP="00F3021D">
            <w:pPr>
              <w:keepNext/>
              <w:keepLines/>
              <w:rPr>
                <w:bCs/>
              </w:rPr>
            </w:pPr>
            <w:hyperlink r:id="rId11" w:history="1">
              <w:r w:rsidR="00D84257" w:rsidRPr="0065690F">
                <w:rPr>
                  <w:bCs/>
                  <w:color w:val="0000FF"/>
                  <w:u w:val="single"/>
                </w:rPr>
                <w:t>https://www.canada.ca/en/health-canada/services/food-nutrition/public-involvement-partnerships/notice-proposal-iodine-supplemental-ingredient-foods.html</w:t>
              </w:r>
            </w:hyperlink>
            <w:r w:rsidR="00D84257" w:rsidRPr="0065690F">
              <w:rPr>
                <w:bCs/>
              </w:rPr>
              <w:t xml:space="preserve"> (English)</w:t>
            </w:r>
          </w:p>
          <w:p w14:paraId="08BA4BC8" w14:textId="77777777" w:rsidR="00EA4725" w:rsidRPr="0065690F" w:rsidRDefault="00130DEB" w:rsidP="00F3021D">
            <w:pPr>
              <w:keepNext/>
              <w:keepLines/>
              <w:rPr>
                <w:bCs/>
              </w:rPr>
            </w:pPr>
            <w:hyperlink r:id="rId12" w:history="1">
              <w:r w:rsidR="00D84257" w:rsidRPr="0065690F">
                <w:rPr>
                  <w:bCs/>
                  <w:color w:val="0000FF"/>
                  <w:u w:val="single"/>
                </w:rPr>
                <w:t>https://www.canada.ca/fr/sante-canada/services/aliments-nutrition/participation-public-partenariats/avis-proposition-iode-ingredient-supplementaire-aliments.html</w:t>
              </w:r>
            </w:hyperlink>
            <w:r w:rsidR="00D84257" w:rsidRPr="0065690F">
              <w:rPr>
                <w:bCs/>
              </w:rPr>
              <w:t xml:space="preserve"> (French)</w:t>
            </w:r>
          </w:p>
          <w:p w14:paraId="285C1574" w14:textId="77777777" w:rsidR="00D84257" w:rsidRDefault="00D84257" w:rsidP="00F3021D">
            <w:pPr>
              <w:keepNext/>
              <w:keepLines/>
              <w:rPr>
                <w:bCs/>
              </w:rPr>
            </w:pPr>
          </w:p>
          <w:p w14:paraId="6DF9DB8B" w14:textId="5045FF33" w:rsidR="00EA4725" w:rsidRPr="0065690F" w:rsidRDefault="00D842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256863ED" w14:textId="77777777" w:rsidR="00EA4725" w:rsidRPr="0065690F" w:rsidRDefault="00D842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30CE3B76" w14:textId="77777777" w:rsidR="00EA4725" w:rsidRPr="0065690F" w:rsidRDefault="00D842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72CBF8D4" w14:textId="77777777" w:rsidR="00EA4725" w:rsidRPr="0065690F" w:rsidRDefault="00D842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1615CA7D" w14:textId="77777777" w:rsidR="00EA4725" w:rsidRPr="0065690F" w:rsidRDefault="00D842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5D05DF6C" w14:textId="77777777" w:rsidR="00EA4725" w:rsidRPr="00A50825" w:rsidRDefault="00D84257" w:rsidP="00F3021D">
            <w:pPr>
              <w:keepNext/>
              <w:keepLines/>
              <w:rPr>
                <w:bCs/>
                <w:lang w:val="es-ES"/>
              </w:rPr>
            </w:pPr>
            <w:r w:rsidRPr="00A50825">
              <w:rPr>
                <w:bCs/>
                <w:lang w:val="es-ES"/>
              </w:rPr>
              <w:t>Canada</w:t>
            </w:r>
          </w:p>
          <w:p w14:paraId="45590D0C" w14:textId="77777777" w:rsidR="00EA4725" w:rsidRPr="00A50825" w:rsidRDefault="00D84257" w:rsidP="00F3021D">
            <w:pPr>
              <w:keepNext/>
              <w:keepLines/>
              <w:rPr>
                <w:bCs/>
                <w:lang w:val="es-ES"/>
              </w:rPr>
            </w:pPr>
            <w:r w:rsidRPr="00A50825">
              <w:rPr>
                <w:bCs/>
                <w:lang w:val="es-ES"/>
              </w:rPr>
              <w:t>Tel: +(343) 203 4273</w:t>
            </w:r>
          </w:p>
          <w:p w14:paraId="045664E6" w14:textId="77777777" w:rsidR="00EA4725" w:rsidRPr="00A50825" w:rsidRDefault="00D84257" w:rsidP="00F3021D">
            <w:pPr>
              <w:keepNext/>
              <w:keepLines/>
              <w:rPr>
                <w:bCs/>
                <w:lang w:val="es-ES"/>
              </w:rPr>
            </w:pPr>
            <w:r w:rsidRPr="00A50825">
              <w:rPr>
                <w:bCs/>
                <w:lang w:val="es-ES"/>
              </w:rPr>
              <w:t>Fax: +(613) 943 0346</w:t>
            </w:r>
          </w:p>
          <w:p w14:paraId="01696F60" w14:textId="77777777" w:rsidR="00EA4725" w:rsidRPr="00A50825" w:rsidRDefault="00D84257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A50825">
              <w:rPr>
                <w:bCs/>
                <w:lang w:val="es-ES"/>
              </w:rPr>
              <w:t xml:space="preserve">E-mail: </w:t>
            </w:r>
            <w:hyperlink r:id="rId13" w:history="1">
              <w:r w:rsidRPr="00A50825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5"/>
          </w:p>
        </w:tc>
      </w:tr>
    </w:tbl>
    <w:p w14:paraId="3BEDBF02" w14:textId="77777777" w:rsidR="007141CF" w:rsidRPr="00A50825" w:rsidRDefault="007141CF" w:rsidP="00441372">
      <w:pPr>
        <w:rPr>
          <w:lang w:val="es-ES"/>
        </w:rPr>
      </w:pPr>
    </w:p>
    <w:sectPr w:rsidR="007141CF" w:rsidRPr="00A50825" w:rsidSect="00984F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5B56" w14:textId="77777777" w:rsidR="00855687" w:rsidRDefault="00D84257">
      <w:r>
        <w:separator/>
      </w:r>
    </w:p>
  </w:endnote>
  <w:endnote w:type="continuationSeparator" w:id="0">
    <w:p w14:paraId="54F3A442" w14:textId="77777777" w:rsidR="00855687" w:rsidRDefault="00D8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0BEB" w14:textId="76C1B62B" w:rsidR="00EA4725" w:rsidRPr="00A50825" w:rsidRDefault="00984F91" w:rsidP="00984F9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D52C" w14:textId="59B6F904" w:rsidR="00EA4725" w:rsidRPr="00A50825" w:rsidRDefault="00984F91" w:rsidP="00984F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2CD1" w14:textId="3B299B51" w:rsidR="00C863EB" w:rsidRPr="00984F91" w:rsidRDefault="00984F91" w:rsidP="00984F9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87D8" w14:textId="77777777" w:rsidR="00855687" w:rsidRDefault="00D84257">
      <w:r>
        <w:separator/>
      </w:r>
    </w:p>
  </w:footnote>
  <w:footnote w:type="continuationSeparator" w:id="0">
    <w:p w14:paraId="5159193C" w14:textId="77777777" w:rsidR="00855687" w:rsidRDefault="00D8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BC35" w14:textId="77777777" w:rsidR="00984F91" w:rsidRPr="00984F91" w:rsidRDefault="00984F91" w:rsidP="00984F91">
    <w:pPr>
      <w:pStyle w:val="Header"/>
      <w:spacing w:after="240"/>
      <w:jc w:val="center"/>
    </w:pPr>
    <w:r w:rsidRPr="00984F91">
      <w:t>G/SPS/N/CAN/1464</w:t>
    </w:r>
  </w:p>
  <w:p w14:paraId="106C29E7" w14:textId="77777777" w:rsidR="00984F91" w:rsidRPr="00984F91" w:rsidRDefault="00984F91" w:rsidP="00984F91">
    <w:pPr>
      <w:pStyle w:val="Header"/>
      <w:pBdr>
        <w:bottom w:val="single" w:sz="4" w:space="1" w:color="auto"/>
      </w:pBdr>
      <w:jc w:val="center"/>
    </w:pPr>
    <w:r w:rsidRPr="00984F91">
      <w:t xml:space="preserve">- </w:t>
    </w:r>
    <w:r w:rsidRPr="00984F91">
      <w:fldChar w:fldCharType="begin"/>
    </w:r>
    <w:r w:rsidRPr="00984F91">
      <w:instrText xml:space="preserve"> PAGE  \* Arabic  \* MERGEFORMAT </w:instrText>
    </w:r>
    <w:r w:rsidRPr="00984F91">
      <w:fldChar w:fldCharType="separate"/>
    </w:r>
    <w:r w:rsidRPr="00984F91">
      <w:t>1</w:t>
    </w:r>
    <w:r w:rsidRPr="00984F91">
      <w:fldChar w:fldCharType="end"/>
    </w:r>
    <w:r w:rsidRPr="00984F9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14B2" w14:textId="77777777" w:rsidR="00984F91" w:rsidRPr="00984F91" w:rsidRDefault="00984F91" w:rsidP="00984F91">
    <w:pPr>
      <w:pStyle w:val="Header"/>
      <w:spacing w:after="240"/>
      <w:jc w:val="center"/>
    </w:pPr>
    <w:r w:rsidRPr="00984F91">
      <w:t>G/SPS/N/CAN/1464</w:t>
    </w:r>
  </w:p>
  <w:p w14:paraId="52BE9A06" w14:textId="77777777" w:rsidR="00984F91" w:rsidRPr="00984F91" w:rsidRDefault="00984F91" w:rsidP="00984F91">
    <w:pPr>
      <w:pStyle w:val="Header"/>
      <w:pBdr>
        <w:bottom w:val="single" w:sz="4" w:space="1" w:color="auto"/>
      </w:pBdr>
      <w:jc w:val="center"/>
    </w:pPr>
    <w:r w:rsidRPr="00984F91">
      <w:t xml:space="preserve">- </w:t>
    </w:r>
    <w:r w:rsidRPr="00984F91">
      <w:fldChar w:fldCharType="begin"/>
    </w:r>
    <w:r w:rsidRPr="00984F91">
      <w:instrText xml:space="preserve"> PAGE  \* Arabic  \* MERGEFORMAT </w:instrText>
    </w:r>
    <w:r w:rsidRPr="00984F91">
      <w:fldChar w:fldCharType="separate"/>
    </w:r>
    <w:r w:rsidRPr="00984F91">
      <w:t>1</w:t>
    </w:r>
    <w:r w:rsidRPr="00984F91">
      <w:fldChar w:fldCharType="end"/>
    </w:r>
    <w:r w:rsidRPr="00984F9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7"/>
      <w:gridCol w:w="2121"/>
      <w:gridCol w:w="3324"/>
    </w:tblGrid>
    <w:tr w:rsidR="00984F91" w:rsidRPr="00984F91" w14:paraId="3E267118" w14:textId="77777777" w:rsidTr="00984F9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490E2E" w14:textId="77777777" w:rsidR="00984F91" w:rsidRPr="00984F91" w:rsidRDefault="00984F91" w:rsidP="00984F9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86" w:name="bmkRestricted" w:colFirst="1" w:colLast="1"/>
          <w:bookmarkStart w:id="87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AB1B2D4" w14:textId="77777777" w:rsidR="00984F91" w:rsidRPr="00984F91" w:rsidRDefault="00984F91" w:rsidP="00984F9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84F91" w:rsidRPr="00984F91" w14:paraId="1982460A" w14:textId="77777777" w:rsidTr="00984F9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3CD713F" w14:textId="07FC37A7" w:rsidR="00984F91" w:rsidRPr="00984F91" w:rsidRDefault="00130DEB" w:rsidP="00984F91">
          <w:pPr>
            <w:jc w:val="left"/>
            <w:rPr>
              <w:rFonts w:eastAsia="Verdana" w:cs="Verdana"/>
              <w:szCs w:val="18"/>
            </w:rPr>
          </w:pPr>
          <w:bookmarkStart w:id="88" w:name="bmkLogo" w:colFirst="0" w:colLast="0"/>
          <w:bookmarkEnd w:id="86"/>
          <w:r>
            <w:rPr>
              <w:rFonts w:eastAsia="Verdana" w:cs="Verdana"/>
              <w:szCs w:val="18"/>
            </w:rPr>
            <w:pict w14:anchorId="639464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pt;height:56.65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B7E5B52" w14:textId="77777777" w:rsidR="00984F91" w:rsidRPr="00984F91" w:rsidRDefault="00984F91" w:rsidP="00984F9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84F91" w:rsidRPr="00984F91" w14:paraId="2A2E2543" w14:textId="77777777" w:rsidTr="00984F9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5C59AAA" w14:textId="77777777" w:rsidR="00984F91" w:rsidRPr="00984F91" w:rsidRDefault="00984F91" w:rsidP="00984F9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89" w:name="bmkSymbols" w:colFirst="1" w:colLast="1"/>
          <w:bookmarkEnd w:id="8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8CB4BF6" w14:textId="5152BB3A" w:rsidR="00984F91" w:rsidRPr="00984F91" w:rsidRDefault="00984F91" w:rsidP="00984F91">
          <w:pPr>
            <w:jc w:val="right"/>
            <w:rPr>
              <w:rFonts w:eastAsia="Verdana" w:cs="Verdana"/>
              <w:b/>
              <w:szCs w:val="18"/>
            </w:rPr>
          </w:pPr>
          <w:r w:rsidRPr="00984F91">
            <w:rPr>
              <w:b/>
              <w:szCs w:val="18"/>
            </w:rPr>
            <w:t>G/SPS/N/CAN/1464</w:t>
          </w:r>
        </w:p>
      </w:tc>
    </w:tr>
    <w:tr w:rsidR="00984F91" w:rsidRPr="00984F91" w14:paraId="00969BDE" w14:textId="77777777" w:rsidTr="00984F9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7584FC9" w14:textId="77777777" w:rsidR="00984F91" w:rsidRPr="00984F91" w:rsidRDefault="00984F91" w:rsidP="00984F91">
          <w:pPr>
            <w:rPr>
              <w:rFonts w:eastAsia="Verdana" w:cs="Verdana"/>
              <w:szCs w:val="18"/>
            </w:rPr>
          </w:pPr>
          <w:bookmarkStart w:id="90" w:name="bmkDate" w:colFirst="1" w:colLast="1"/>
          <w:bookmarkEnd w:id="8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1F9A0B2" w14:textId="1F16DB85" w:rsidR="00984F91" w:rsidRPr="00984F91" w:rsidRDefault="00984F91" w:rsidP="00984F91">
          <w:pPr>
            <w:jc w:val="right"/>
            <w:rPr>
              <w:rFonts w:eastAsia="Verdana" w:cs="Verdana"/>
              <w:szCs w:val="18"/>
            </w:rPr>
          </w:pPr>
          <w:r w:rsidRPr="00984F91">
            <w:rPr>
              <w:rFonts w:eastAsia="Verdana" w:cs="Verdana"/>
              <w:szCs w:val="18"/>
            </w:rPr>
            <w:t>16 November 2022</w:t>
          </w:r>
        </w:p>
      </w:tc>
    </w:tr>
    <w:tr w:rsidR="00984F91" w:rsidRPr="00984F91" w14:paraId="7F31D2D3" w14:textId="77777777" w:rsidTr="00984F9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E646E7" w14:textId="7A2610CF" w:rsidR="00984F91" w:rsidRPr="00984F91" w:rsidRDefault="00984F91" w:rsidP="00984F91">
          <w:pPr>
            <w:jc w:val="left"/>
            <w:rPr>
              <w:rFonts w:eastAsia="Verdana" w:cs="Verdana"/>
              <w:b/>
              <w:szCs w:val="18"/>
            </w:rPr>
          </w:pPr>
          <w:bookmarkStart w:id="91" w:name="bmkSerial" w:colFirst="0" w:colLast="0"/>
          <w:bookmarkStart w:id="92" w:name="bmkTotPages" w:colFirst="1" w:colLast="1"/>
          <w:bookmarkEnd w:id="90"/>
          <w:r w:rsidRPr="00984F91">
            <w:rPr>
              <w:rFonts w:eastAsia="Verdana" w:cs="Verdana"/>
              <w:color w:val="FF0000"/>
              <w:szCs w:val="18"/>
            </w:rPr>
            <w:t>(22</w:t>
          </w:r>
          <w:r w:rsidRPr="00984F91">
            <w:rPr>
              <w:rFonts w:eastAsia="Verdana" w:cs="Verdana"/>
              <w:color w:val="FF0000"/>
              <w:szCs w:val="18"/>
            </w:rPr>
            <w:noBreakHyphen/>
          </w:r>
          <w:r w:rsidR="00130DEB">
            <w:rPr>
              <w:rFonts w:eastAsia="Verdana" w:cs="Verdana"/>
              <w:color w:val="FF0000"/>
              <w:szCs w:val="18"/>
            </w:rPr>
            <w:t>8539</w:t>
          </w:r>
          <w:r w:rsidRPr="00984F9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3AC8B0" w14:textId="294E45A5" w:rsidR="00984F91" w:rsidRPr="00984F91" w:rsidRDefault="00984F91" w:rsidP="00984F91">
          <w:pPr>
            <w:jc w:val="right"/>
            <w:rPr>
              <w:rFonts w:eastAsia="Verdana" w:cs="Verdana"/>
              <w:szCs w:val="18"/>
            </w:rPr>
          </w:pPr>
          <w:r w:rsidRPr="00984F91">
            <w:rPr>
              <w:rFonts w:eastAsia="Verdana" w:cs="Verdana"/>
              <w:szCs w:val="18"/>
            </w:rPr>
            <w:t xml:space="preserve">Page: </w:t>
          </w:r>
          <w:r w:rsidRPr="00984F91">
            <w:rPr>
              <w:rFonts w:eastAsia="Verdana" w:cs="Verdana"/>
              <w:szCs w:val="18"/>
            </w:rPr>
            <w:fldChar w:fldCharType="begin"/>
          </w:r>
          <w:r w:rsidRPr="00984F9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84F91">
            <w:rPr>
              <w:rFonts w:eastAsia="Verdana" w:cs="Verdana"/>
              <w:szCs w:val="18"/>
            </w:rPr>
            <w:fldChar w:fldCharType="separate"/>
          </w:r>
          <w:r w:rsidRPr="00984F91">
            <w:rPr>
              <w:rFonts w:eastAsia="Verdana" w:cs="Verdana"/>
              <w:noProof/>
              <w:szCs w:val="18"/>
            </w:rPr>
            <w:t>1</w:t>
          </w:r>
          <w:r w:rsidRPr="00984F91">
            <w:rPr>
              <w:rFonts w:eastAsia="Verdana" w:cs="Verdana"/>
              <w:szCs w:val="18"/>
            </w:rPr>
            <w:fldChar w:fldCharType="end"/>
          </w:r>
          <w:r w:rsidRPr="00984F91">
            <w:rPr>
              <w:rFonts w:eastAsia="Verdana" w:cs="Verdana"/>
              <w:szCs w:val="18"/>
            </w:rPr>
            <w:t>/</w:t>
          </w:r>
          <w:r w:rsidRPr="00984F91">
            <w:rPr>
              <w:rFonts w:eastAsia="Verdana" w:cs="Verdana"/>
              <w:szCs w:val="18"/>
            </w:rPr>
            <w:fldChar w:fldCharType="begin"/>
          </w:r>
          <w:r w:rsidRPr="00984F9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84F91">
            <w:rPr>
              <w:rFonts w:eastAsia="Verdana" w:cs="Verdana"/>
              <w:szCs w:val="18"/>
            </w:rPr>
            <w:fldChar w:fldCharType="separate"/>
          </w:r>
          <w:r w:rsidRPr="00984F91">
            <w:rPr>
              <w:rFonts w:eastAsia="Verdana" w:cs="Verdana"/>
              <w:noProof/>
              <w:szCs w:val="18"/>
            </w:rPr>
            <w:t>2</w:t>
          </w:r>
          <w:r w:rsidRPr="00984F91">
            <w:rPr>
              <w:rFonts w:eastAsia="Verdana" w:cs="Verdana"/>
              <w:szCs w:val="18"/>
            </w:rPr>
            <w:fldChar w:fldCharType="end"/>
          </w:r>
        </w:p>
      </w:tc>
    </w:tr>
    <w:tr w:rsidR="00984F91" w:rsidRPr="00984F91" w14:paraId="639AEBD7" w14:textId="77777777" w:rsidTr="00984F9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71EAC4" w14:textId="5F1CEB47" w:rsidR="00984F91" w:rsidRPr="00984F91" w:rsidRDefault="00984F91" w:rsidP="00984F91">
          <w:pPr>
            <w:jc w:val="left"/>
            <w:rPr>
              <w:rFonts w:eastAsia="Verdana" w:cs="Verdana"/>
              <w:szCs w:val="18"/>
            </w:rPr>
          </w:pPr>
          <w:bookmarkStart w:id="93" w:name="bmkCommittee" w:colFirst="0" w:colLast="0"/>
          <w:bookmarkStart w:id="94" w:name="bmkLanguage" w:colFirst="1" w:colLast="1"/>
          <w:bookmarkEnd w:id="91"/>
          <w:bookmarkEnd w:id="92"/>
          <w:r w:rsidRPr="00984F9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E48380B" w14:textId="71EFC33A" w:rsidR="00984F91" w:rsidRPr="00984F91" w:rsidRDefault="00984F91" w:rsidP="00984F91">
          <w:pPr>
            <w:jc w:val="right"/>
            <w:rPr>
              <w:rFonts w:eastAsia="Verdana" w:cs="Verdana"/>
              <w:bCs/>
              <w:szCs w:val="18"/>
            </w:rPr>
          </w:pPr>
          <w:r w:rsidRPr="00984F91">
            <w:rPr>
              <w:rFonts w:eastAsia="Verdana" w:cs="Verdana"/>
              <w:bCs/>
              <w:szCs w:val="18"/>
            </w:rPr>
            <w:t>Original: English/French</w:t>
          </w:r>
        </w:p>
      </w:tc>
    </w:tr>
    <w:bookmarkEnd w:id="87"/>
    <w:bookmarkEnd w:id="93"/>
    <w:bookmarkEnd w:id="94"/>
  </w:tbl>
  <w:p w14:paraId="114DCE01" w14:textId="77777777" w:rsidR="00ED54E0" w:rsidRPr="00984F91" w:rsidRDefault="00ED54E0" w:rsidP="00984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0C2FA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CE435A" w:tentative="1">
      <w:start w:val="1"/>
      <w:numFmt w:val="lowerLetter"/>
      <w:lvlText w:val="%2."/>
      <w:lvlJc w:val="left"/>
      <w:pPr>
        <w:ind w:left="1080" w:hanging="360"/>
      </w:pPr>
    </w:lvl>
    <w:lvl w:ilvl="2" w:tplc="40124118" w:tentative="1">
      <w:start w:val="1"/>
      <w:numFmt w:val="lowerRoman"/>
      <w:lvlText w:val="%3."/>
      <w:lvlJc w:val="right"/>
      <w:pPr>
        <w:ind w:left="1800" w:hanging="180"/>
      </w:pPr>
    </w:lvl>
    <w:lvl w:ilvl="3" w:tplc="8E340812" w:tentative="1">
      <w:start w:val="1"/>
      <w:numFmt w:val="decimal"/>
      <w:lvlText w:val="%4."/>
      <w:lvlJc w:val="left"/>
      <w:pPr>
        <w:ind w:left="2520" w:hanging="360"/>
      </w:pPr>
    </w:lvl>
    <w:lvl w:ilvl="4" w:tplc="FDCC143C" w:tentative="1">
      <w:start w:val="1"/>
      <w:numFmt w:val="lowerLetter"/>
      <w:lvlText w:val="%5."/>
      <w:lvlJc w:val="left"/>
      <w:pPr>
        <w:ind w:left="3240" w:hanging="360"/>
      </w:pPr>
    </w:lvl>
    <w:lvl w:ilvl="5" w:tplc="9ED02756" w:tentative="1">
      <w:start w:val="1"/>
      <w:numFmt w:val="lowerRoman"/>
      <w:lvlText w:val="%6."/>
      <w:lvlJc w:val="right"/>
      <w:pPr>
        <w:ind w:left="3960" w:hanging="180"/>
      </w:pPr>
    </w:lvl>
    <w:lvl w:ilvl="6" w:tplc="59AA626A" w:tentative="1">
      <w:start w:val="1"/>
      <w:numFmt w:val="decimal"/>
      <w:lvlText w:val="%7."/>
      <w:lvlJc w:val="left"/>
      <w:pPr>
        <w:ind w:left="4680" w:hanging="360"/>
      </w:pPr>
    </w:lvl>
    <w:lvl w:ilvl="7" w:tplc="00A29E9C" w:tentative="1">
      <w:start w:val="1"/>
      <w:numFmt w:val="lowerLetter"/>
      <w:lvlText w:val="%8."/>
      <w:lvlJc w:val="left"/>
      <w:pPr>
        <w:ind w:left="5400" w:hanging="360"/>
      </w:pPr>
    </w:lvl>
    <w:lvl w:ilvl="8" w:tplc="3D402C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0DEB"/>
    <w:rsid w:val="0013337F"/>
    <w:rsid w:val="00157B94"/>
    <w:rsid w:val="00167403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5687"/>
    <w:rsid w:val="008730E9"/>
    <w:rsid w:val="008739FD"/>
    <w:rsid w:val="00893E85"/>
    <w:rsid w:val="008E372C"/>
    <w:rsid w:val="00903AB0"/>
    <w:rsid w:val="00984F91"/>
    <w:rsid w:val="009A2161"/>
    <w:rsid w:val="009A6F54"/>
    <w:rsid w:val="00A5082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4257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A5FCB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E7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aliments-nutrition/participation-public-partenariats.html%20" TargetMode="External"/><Relationship Id="rId13" Type="http://schemas.openxmlformats.org/officeDocument/2006/relationships/hyperlink" Target="mailto:enquirypoint@international.gc.c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anada.ca/en/health-canada/services/food-nutrition/public-involvement-partnerships.html%20" TargetMode="External"/><Relationship Id="rId12" Type="http://schemas.openxmlformats.org/officeDocument/2006/relationships/hyperlink" Target="https://www.canada.ca/fr/sante-canada/services/aliments-nutrition/participation-public-partenariats/avis-proposition-iode-ingredient-supplementaire-aliments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health-canada/services/food-nutrition/public-involvement-partnerships/notice-proposal-iodine-supplemental-ingredient-foods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anada.ca/en/health-canada/services/food-nutrition/supplemented-foods/technical-documents/list-permitted-food-ingredients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food-nutrition/supplemented-foods/technical-documents/list-permitted-food-ingredients.htm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677</Words>
  <Characters>4760</Characters>
  <Application>Microsoft Office Word</Application>
  <DocSecurity>0</DocSecurity>
  <Lines>110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2022-11-16T15:05:00Z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G/SPS/N/CAN/1464</vt:lpwstr>
  </property>
  <property fmtid="{D5CDD505-2E9C-101B-9397-08002B2CF9AE}" pid="3" name="TitusGUID">
    <vt:lpwstr>f123ca39-4c39-444e-b1bb-1749a6a6688a</vt:lpwstr>
  </property>
  <property fmtid="{D5CDD505-2E9C-101B-9397-08002B2CF9AE}" pid="4" name="WTOCLASSIFICATION">
    <vt:lpwstr>WTO OFFICIAL</vt:lpwstr>
  </property>
</Properties>
</file>