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11B51" w:rsidP="002F6A28">
      <w:pPr>
        <w:pStyle w:val="Titre"/>
        <w:rPr>
          <w:caps w:val="0"/>
          <w:kern w:val="0"/>
        </w:rPr>
      </w:pPr>
      <w:r w:rsidRPr="002F6A28">
        <w:rPr>
          <w:caps w:val="0"/>
          <w:kern w:val="0"/>
        </w:rPr>
        <w:t>NOTIFICATION</w:t>
      </w:r>
    </w:p>
    <w:p w:rsidR="009239F7" w:rsidRPr="002F6A28" w:rsidRDefault="00211B5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921C6" w:rsidTr="0069259F">
        <w:tc>
          <w:tcPr>
            <w:tcW w:w="713" w:type="dxa"/>
            <w:tcBorders>
              <w:bottom w:val="single" w:sz="6" w:space="0" w:color="auto"/>
            </w:tcBorders>
            <w:shd w:val="clear" w:color="auto" w:fill="auto"/>
          </w:tcPr>
          <w:p w:rsidR="00F85C99" w:rsidRPr="002F6A28" w:rsidRDefault="00211B5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11B5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211B5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11B5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211B5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2718E" w:rsidRPr="002F6A28" w:rsidRDefault="00211B51" w:rsidP="00AA646C">
            <w:pPr>
              <w:spacing w:after="120"/>
              <w:jc w:val="left"/>
            </w:pPr>
            <w:r w:rsidRPr="002F6A28">
              <w:t>Documents are available from the Ministry Food and Drug safety website (</w:t>
            </w:r>
            <w:hyperlink r:id="rId7" w:history="1">
              <w:r w:rsidRPr="002F6A28">
                <w:rPr>
                  <w:color w:val="0000FF"/>
                  <w:u w:val="single"/>
                </w:rPr>
                <w:t>www.mfds.go.kr</w:t>
              </w:r>
            </w:hyperlink>
            <w:r w:rsidRPr="002F6A28">
              <w:t xml:space="preserve">). </w:t>
            </w:r>
            <w:r w:rsidRPr="002F6A28">
              <w:br/>
              <w:t>Also available from:</w:t>
            </w:r>
            <w:r w:rsidRPr="002F6A28">
              <w:br/>
              <w:t>International Cooperation Office</w:t>
            </w:r>
            <w:r w:rsidRPr="002F6A28">
              <w:br/>
              <w:t>Ministry of Food and Drug Safety</w:t>
            </w:r>
            <w:r w:rsidRPr="002F6A28">
              <w:br/>
              <w:t>187 Osongsaengmyeong2-ro, Osong-eup, Heungdeok-gu, Cheongju-si,</w:t>
            </w:r>
            <w:r w:rsidRPr="002F6A28">
              <w:br/>
              <w:t>Chungcheongbuk-do, Republic of Korea 28159</w:t>
            </w:r>
            <w:r w:rsidRPr="002F6A28">
              <w:br/>
              <w:t xml:space="preserve">Tel: (+82) 43 719-1564 </w:t>
            </w:r>
            <w:r w:rsidRPr="002F6A28">
              <w:br/>
              <w:t>Fax: (+82) 43-719-1550</w:t>
            </w:r>
            <w:r w:rsidRPr="002F6A28">
              <w:br/>
              <w:t xml:space="preserve">Email: </w:t>
            </w:r>
            <w:hyperlink r:id="rId8" w:history="1">
              <w:r w:rsidRPr="002F6A28">
                <w:rPr>
                  <w:color w:val="0000FF"/>
                  <w:u w:val="single"/>
                </w:rPr>
                <w:t>intmfds@korea.kr</w:t>
              </w:r>
            </w:hyperlink>
            <w:bookmarkEnd w:id="7"/>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11B5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11B5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 Devices</w:t>
            </w:r>
            <w:bookmarkStart w:id="20" w:name="sps3a"/>
            <w:bookmarkEnd w:id="20"/>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11B5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Amendments to the "Medical Devices Act" (27 page(s), in Korean)</w:t>
            </w:r>
            <w:bookmarkStart w:id="22" w:name="sps5a"/>
            <w:bookmarkStart w:id="23" w:name="sps5c"/>
            <w:bookmarkStart w:id="24" w:name="sps5b"/>
            <w:bookmarkEnd w:id="22"/>
            <w:bookmarkEnd w:id="23"/>
            <w:bookmarkEnd w:id="24"/>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8A0D89" w:rsidRDefault="00211B51" w:rsidP="008A0D89">
            <w:pPr>
              <w:spacing w:before="120" w:after="120"/>
              <w:ind w:left="11"/>
              <w:jc w:val="left"/>
            </w:pPr>
            <w:bookmarkStart w:id="25" w:name="X_TBT_Reg_6A"/>
            <w:r w:rsidRPr="002F6A28">
              <w:rPr>
                <w:b/>
              </w:rPr>
              <w:t>Description of content</w:t>
            </w:r>
            <w:bookmarkEnd w:id="25"/>
            <w:r w:rsidRPr="002F6A28">
              <w:rPr>
                <w:b/>
              </w:rPr>
              <w:t>:</w:t>
            </w:r>
            <w:r w:rsidR="00FE448B" w:rsidRPr="00C379C8">
              <w:t xml:space="preserve"> The Ministry of Food and Drug Safety (MFDS) of the Republic of Korea is amending the "Medical Devices Act" as stated below:</w:t>
            </w:r>
          </w:p>
          <w:p w:rsidR="008A0D89" w:rsidRDefault="00211B51" w:rsidP="00211B51">
            <w:pPr>
              <w:pStyle w:val="Paragraphedeliste"/>
              <w:numPr>
                <w:ilvl w:val="0"/>
                <w:numId w:val="17"/>
              </w:numPr>
              <w:spacing w:before="120" w:after="120"/>
            </w:pPr>
            <w:r w:rsidRPr="00C379C8">
              <w:t>The amendments have clarified the ground for the revocation of designation of an institution as a training institution for medical devices quality managers.</w:t>
            </w:r>
          </w:p>
          <w:p w:rsidR="008A0D89" w:rsidRDefault="00211B51" w:rsidP="00211B51">
            <w:pPr>
              <w:pStyle w:val="Paragraphedeliste"/>
              <w:numPr>
                <w:ilvl w:val="0"/>
                <w:numId w:val="17"/>
              </w:numPr>
              <w:spacing w:before="120" w:after="120"/>
            </w:pPr>
            <w:r w:rsidRPr="00C379C8">
              <w:t>Items that are granted "conditional marketing approval" would be allowed to obtain "approval for change" in case of any changes in relevant information.</w:t>
            </w:r>
          </w:p>
          <w:p w:rsidR="008A0D89" w:rsidRDefault="00211B51" w:rsidP="00211B51">
            <w:pPr>
              <w:pStyle w:val="Paragraphedeliste"/>
              <w:numPr>
                <w:ilvl w:val="0"/>
                <w:numId w:val="17"/>
              </w:numPr>
              <w:spacing w:before="120" w:after="120"/>
            </w:pPr>
            <w:r w:rsidRPr="00C379C8">
              <w:t>Quality managers would no longer be entitled to serve as quality managers if they have not completed the training on latest standards and specifications of medical devices, quality control and safety control as required by the Medical Devices Act.</w:t>
            </w:r>
          </w:p>
          <w:p w:rsidR="00F85C99" w:rsidRPr="008A0D89" w:rsidRDefault="00211B51" w:rsidP="00211B51">
            <w:pPr>
              <w:pStyle w:val="Paragraphedeliste"/>
              <w:numPr>
                <w:ilvl w:val="0"/>
                <w:numId w:val="17"/>
              </w:numPr>
              <w:spacing w:before="120" w:after="120"/>
              <w:rPr>
                <w:b/>
              </w:rPr>
            </w:pPr>
            <w:r w:rsidRPr="00C379C8">
              <w:t>Prior review of advertisements that the government used to be responsible for would be conducted by an independent panel.</w:t>
            </w:r>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11B5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amendments aim to address the limitations found in operation of the Act.</w:t>
            </w:r>
            <w:bookmarkStart w:id="27" w:name="sps7f"/>
            <w:bookmarkEnd w:id="27"/>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8A0D89">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11B51" w:rsidP="008A0D89">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42718E" w:rsidRPr="002F6A28" w:rsidRDefault="00211B51" w:rsidP="008A0D89">
            <w:pPr>
              <w:keepNext/>
              <w:keepLines/>
              <w:numPr>
                <w:ilvl w:val="0"/>
                <w:numId w:val="16"/>
              </w:numPr>
              <w:spacing w:before="120" w:after="120"/>
              <w:jc w:val="left"/>
              <w:rPr>
                <w:bCs/>
              </w:rPr>
            </w:pPr>
            <w:r w:rsidRPr="002F6A28">
              <w:rPr>
                <w:bCs/>
              </w:rPr>
              <w:t>MFDS NOTIFICATION No. 2019-398, 21 August 2019</w:t>
            </w:r>
          </w:p>
        </w:tc>
      </w:tr>
      <w:tr w:rsidR="006921C6" w:rsidTr="00AE6CC8">
        <w:trPr>
          <w:cantSplit/>
        </w:trPr>
        <w:tc>
          <w:tcPr>
            <w:tcW w:w="713" w:type="dxa"/>
            <w:tcBorders>
              <w:top w:val="single" w:sz="6" w:space="0" w:color="auto"/>
              <w:bottom w:val="single" w:sz="6" w:space="0" w:color="auto"/>
            </w:tcBorders>
            <w:shd w:val="clear" w:color="auto" w:fill="auto"/>
          </w:tcPr>
          <w:p w:rsidR="00EE3A11" w:rsidRPr="002F6A28" w:rsidRDefault="00211B5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11B5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211B5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921C6" w:rsidTr="0069259F">
        <w:tc>
          <w:tcPr>
            <w:tcW w:w="713" w:type="dxa"/>
            <w:tcBorders>
              <w:top w:val="single" w:sz="6" w:space="0" w:color="auto"/>
              <w:bottom w:val="single" w:sz="6" w:space="0" w:color="auto"/>
            </w:tcBorders>
            <w:shd w:val="clear" w:color="auto" w:fill="auto"/>
          </w:tcPr>
          <w:p w:rsidR="00F85C99" w:rsidRPr="002F6A28" w:rsidRDefault="00211B5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11B5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921C6" w:rsidTr="0069259F">
        <w:tc>
          <w:tcPr>
            <w:tcW w:w="713" w:type="dxa"/>
            <w:tcBorders>
              <w:top w:val="single" w:sz="6" w:space="0" w:color="auto"/>
            </w:tcBorders>
            <w:shd w:val="clear" w:color="auto" w:fill="auto"/>
          </w:tcPr>
          <w:p w:rsidR="00F85C99" w:rsidRPr="002F6A28" w:rsidRDefault="00211B5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11B5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2718E" w:rsidRPr="002F6A28" w:rsidRDefault="00211B51" w:rsidP="00B16145">
            <w:pPr>
              <w:keepNext/>
              <w:keepLines/>
              <w:spacing w:before="120" w:after="120"/>
              <w:jc w:val="left"/>
            </w:pPr>
            <w:r w:rsidRPr="002F6A28">
              <w:t>Technical Barriers to Trade(TBT) Division</w:t>
            </w:r>
            <w:r w:rsidRPr="002F6A28">
              <w:br/>
              <w:t>Korean Agency for Technology and Standards (KATS)</w:t>
            </w:r>
            <w:r w:rsidRPr="002F6A28">
              <w:br/>
              <w:t>93, Isu-ro, Maengdong-myeon, Eumseong-gun, Chungcheongbuk-do, Republic</w:t>
            </w:r>
            <w:r>
              <w:t> </w:t>
            </w:r>
            <w:r w:rsidRPr="002F6A28">
              <w:t>of</w:t>
            </w:r>
            <w:r>
              <w:t> </w:t>
            </w:r>
            <w:r w:rsidRPr="002F6A28">
              <w:t>Korea,</w:t>
            </w:r>
            <w:r>
              <w:t> </w:t>
            </w:r>
            <w:r w:rsidRPr="002F6A28">
              <w:t>27737</w:t>
            </w:r>
            <w:r w:rsidRPr="002F6A28">
              <w:br/>
              <w:t xml:space="preserve">Tel.: (+82) 43 870 5525 </w:t>
            </w:r>
            <w:r w:rsidRPr="002F6A28">
              <w:br/>
              <w:t>Fax: (+82) 43 870 5682</w:t>
            </w:r>
            <w:r w:rsidRPr="002F6A28">
              <w:br/>
              <w:t xml:space="preserve">E-mail: </w:t>
            </w:r>
            <w:hyperlink r:id="rId9" w:history="1">
              <w:r w:rsidRPr="002F6A28">
                <w:rPr>
                  <w:color w:val="0000FF"/>
                  <w:u w:val="single"/>
                </w:rPr>
                <w:t>tbt@korea.kr</w:t>
              </w:r>
            </w:hyperlink>
            <w:r w:rsidRPr="002F6A28">
              <w:t xml:space="preserve"> </w:t>
            </w:r>
            <w:r w:rsidRPr="002F6A28">
              <w:br/>
              <w:t xml:space="preserve">Website: </w:t>
            </w:r>
            <w:hyperlink r:id="rId10" w:history="1">
              <w:r w:rsidRPr="002F6A28">
                <w:rPr>
                  <w:color w:val="0000FF"/>
                  <w:u w:val="single"/>
                </w:rPr>
                <w:t>http://www.knowtbt.kr</w:t>
              </w:r>
            </w:hyperlink>
          </w:p>
          <w:p w:rsidR="0042718E" w:rsidRPr="002F6A28" w:rsidRDefault="00FC6171" w:rsidP="00B16145">
            <w:pPr>
              <w:keepNext/>
              <w:keepLines/>
              <w:spacing w:before="120" w:after="120"/>
            </w:pPr>
            <w:hyperlink r:id="rId11" w:history="1">
              <w:r w:rsidR="00211B51" w:rsidRPr="002F6A28">
                <w:rPr>
                  <w:color w:val="0000FF"/>
                  <w:u w:val="single"/>
                </w:rPr>
                <w:t>https://members.wto.org/crnattachments/2019/TBT/KOR/19_4902_00_x.pdf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CF5" w:rsidRDefault="00211B51">
      <w:r>
        <w:separator/>
      </w:r>
    </w:p>
  </w:endnote>
  <w:endnote w:type="continuationSeparator" w:id="0">
    <w:p w:rsidR="00537CF5" w:rsidRDefault="002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1B5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1B5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11B5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CF5" w:rsidRDefault="00211B51">
      <w:r>
        <w:separator/>
      </w:r>
    </w:p>
  </w:footnote>
  <w:footnote w:type="continuationSeparator" w:id="0">
    <w:p w:rsidR="00537CF5" w:rsidRDefault="0021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1B51"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11B5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11B51" w:rsidP="009239F7">
    <w:pPr>
      <w:pStyle w:val="En-tte"/>
      <w:pBdr>
        <w:bottom w:val="single" w:sz="4" w:space="1" w:color="auto"/>
      </w:pBdr>
      <w:tabs>
        <w:tab w:val="clear" w:pos="4513"/>
        <w:tab w:val="clear" w:pos="9027"/>
      </w:tabs>
      <w:jc w:val="center"/>
    </w:pPr>
    <w:bookmarkStart w:id="41" w:name="spsSymbolHeader"/>
    <w:r w:rsidRPr="002F6A28">
      <w:t>G/TBT/N/KOR/856</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211B5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21C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6921C6" w:rsidTr="008612A9">
      <w:trPr>
        <w:trHeight w:val="213"/>
        <w:jc w:val="center"/>
      </w:trPr>
      <w:tc>
        <w:tcPr>
          <w:tcW w:w="3794" w:type="dxa"/>
          <w:vMerge w:val="restart"/>
          <w:shd w:val="clear" w:color="auto" w:fill="FFFFFF"/>
          <w:tcMar>
            <w:left w:w="0" w:type="dxa"/>
            <w:right w:w="0" w:type="dxa"/>
          </w:tcMar>
        </w:tcPr>
        <w:p w:rsidR="00ED54E0" w:rsidRPr="009239F7" w:rsidRDefault="00211B5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8670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921C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11B51" w:rsidP="00B801E9">
          <w:pPr>
            <w:jc w:val="right"/>
            <w:rPr>
              <w:b/>
              <w:szCs w:val="16"/>
            </w:rPr>
          </w:pPr>
          <w:bookmarkStart w:id="43" w:name="bmkSymbols"/>
          <w:r w:rsidRPr="002F6A28">
            <w:rPr>
              <w:b/>
              <w:szCs w:val="16"/>
            </w:rPr>
            <w:t>G/TBT/N/KOR/856</w:t>
          </w:r>
          <w:bookmarkEnd w:id="43"/>
        </w:p>
      </w:tc>
    </w:tr>
    <w:tr w:rsidR="006921C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C6171" w:rsidP="00B801E9">
          <w:pPr>
            <w:jc w:val="right"/>
            <w:rPr>
              <w:szCs w:val="16"/>
            </w:rPr>
          </w:pPr>
          <w:bookmarkStart w:id="44" w:name="spsDateDistribution"/>
          <w:bookmarkStart w:id="45" w:name="bmkDate"/>
          <w:bookmarkEnd w:id="44"/>
          <w:bookmarkEnd w:id="45"/>
          <w:r>
            <w:rPr>
              <w:szCs w:val="16"/>
            </w:rPr>
            <w:t xml:space="preserve">9 September </w:t>
          </w:r>
          <w:r>
            <w:rPr>
              <w:szCs w:val="16"/>
            </w:rPr>
            <w:t>2019</w:t>
          </w:r>
          <w:bookmarkStart w:id="46" w:name="_GoBack"/>
          <w:bookmarkEnd w:id="46"/>
        </w:p>
      </w:tc>
    </w:tr>
    <w:tr w:rsidR="006921C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11B51" w:rsidP="0097650D">
          <w:pPr>
            <w:jc w:val="left"/>
            <w:rPr>
              <w:b/>
            </w:rPr>
          </w:pPr>
          <w:bookmarkStart w:id="47" w:name="bmkSerial"/>
          <w:r w:rsidRPr="002F6A28">
            <w:rPr>
              <w:color w:val="FF0000"/>
              <w:szCs w:val="16"/>
            </w:rPr>
            <w:t>(</w:t>
          </w:r>
          <w:bookmarkStart w:id="48" w:name="spsSerialNumber"/>
          <w:bookmarkEnd w:id="48"/>
          <w:r w:rsidR="00FC6171">
            <w:rPr>
              <w:color w:val="FF0000"/>
              <w:szCs w:val="16"/>
            </w:rPr>
            <w:t>19-5737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211B5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921C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11B5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11B5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DC390C"/>
    <w:multiLevelType w:val="hybridMultilevel"/>
    <w:tmpl w:val="24FAF576"/>
    <w:lvl w:ilvl="0" w:tplc="82FEAFB6">
      <w:start w:val="1"/>
      <w:numFmt w:val="upperLetter"/>
      <w:lvlText w:val="%1."/>
      <w:lvlJc w:val="left"/>
      <w:pPr>
        <w:ind w:left="371" w:hanging="360"/>
      </w:pPr>
      <w:rPr>
        <w:rFonts w:hint="default"/>
      </w:rPr>
    </w:lvl>
    <w:lvl w:ilvl="1" w:tplc="56A6B07C" w:tentative="1">
      <w:start w:val="1"/>
      <w:numFmt w:val="lowerLetter"/>
      <w:lvlText w:val="%2."/>
      <w:lvlJc w:val="left"/>
      <w:pPr>
        <w:ind w:left="1091" w:hanging="360"/>
      </w:pPr>
    </w:lvl>
    <w:lvl w:ilvl="2" w:tplc="25E2A26E" w:tentative="1">
      <w:start w:val="1"/>
      <w:numFmt w:val="lowerRoman"/>
      <w:lvlText w:val="%3."/>
      <w:lvlJc w:val="right"/>
      <w:pPr>
        <w:ind w:left="1811" w:hanging="180"/>
      </w:pPr>
    </w:lvl>
    <w:lvl w:ilvl="3" w:tplc="C8141BD6" w:tentative="1">
      <w:start w:val="1"/>
      <w:numFmt w:val="decimal"/>
      <w:lvlText w:val="%4."/>
      <w:lvlJc w:val="left"/>
      <w:pPr>
        <w:ind w:left="2531" w:hanging="360"/>
      </w:pPr>
    </w:lvl>
    <w:lvl w:ilvl="4" w:tplc="28FEECC0" w:tentative="1">
      <w:start w:val="1"/>
      <w:numFmt w:val="lowerLetter"/>
      <w:lvlText w:val="%5."/>
      <w:lvlJc w:val="left"/>
      <w:pPr>
        <w:ind w:left="3251" w:hanging="360"/>
      </w:pPr>
    </w:lvl>
    <w:lvl w:ilvl="5" w:tplc="1CEAA678" w:tentative="1">
      <w:start w:val="1"/>
      <w:numFmt w:val="lowerRoman"/>
      <w:lvlText w:val="%6."/>
      <w:lvlJc w:val="right"/>
      <w:pPr>
        <w:ind w:left="3971" w:hanging="180"/>
      </w:pPr>
    </w:lvl>
    <w:lvl w:ilvl="6" w:tplc="FB047CC8" w:tentative="1">
      <w:start w:val="1"/>
      <w:numFmt w:val="decimal"/>
      <w:lvlText w:val="%7."/>
      <w:lvlJc w:val="left"/>
      <w:pPr>
        <w:ind w:left="4691" w:hanging="360"/>
      </w:pPr>
    </w:lvl>
    <w:lvl w:ilvl="7" w:tplc="8C3EB2D4" w:tentative="1">
      <w:start w:val="1"/>
      <w:numFmt w:val="lowerLetter"/>
      <w:lvlText w:val="%8."/>
      <w:lvlJc w:val="left"/>
      <w:pPr>
        <w:ind w:left="5411" w:hanging="360"/>
      </w:pPr>
    </w:lvl>
    <w:lvl w:ilvl="8" w:tplc="0846A51C" w:tentative="1">
      <w:start w:val="1"/>
      <w:numFmt w:val="lowerRoman"/>
      <w:lvlText w:val="%9."/>
      <w:lvlJc w:val="right"/>
      <w:pPr>
        <w:ind w:left="6131" w:hanging="180"/>
      </w:p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2D2D2BA">
      <w:start w:val="1"/>
      <w:numFmt w:val="decimal"/>
      <w:pStyle w:val="SummaryText"/>
      <w:lvlText w:val="%1."/>
      <w:lvlJc w:val="left"/>
      <w:pPr>
        <w:ind w:left="360" w:hanging="360"/>
      </w:pPr>
    </w:lvl>
    <w:lvl w:ilvl="1" w:tplc="BD144DD0" w:tentative="1">
      <w:start w:val="1"/>
      <w:numFmt w:val="lowerLetter"/>
      <w:lvlText w:val="%2."/>
      <w:lvlJc w:val="left"/>
      <w:pPr>
        <w:ind w:left="1080" w:hanging="360"/>
      </w:pPr>
    </w:lvl>
    <w:lvl w:ilvl="2" w:tplc="9C503A4A" w:tentative="1">
      <w:start w:val="1"/>
      <w:numFmt w:val="lowerRoman"/>
      <w:lvlText w:val="%3."/>
      <w:lvlJc w:val="right"/>
      <w:pPr>
        <w:ind w:left="1800" w:hanging="180"/>
      </w:pPr>
    </w:lvl>
    <w:lvl w:ilvl="3" w:tplc="87344B2E" w:tentative="1">
      <w:start w:val="1"/>
      <w:numFmt w:val="decimal"/>
      <w:lvlText w:val="%4."/>
      <w:lvlJc w:val="left"/>
      <w:pPr>
        <w:ind w:left="2520" w:hanging="360"/>
      </w:pPr>
    </w:lvl>
    <w:lvl w:ilvl="4" w:tplc="A7DE6966" w:tentative="1">
      <w:start w:val="1"/>
      <w:numFmt w:val="lowerLetter"/>
      <w:lvlText w:val="%5."/>
      <w:lvlJc w:val="left"/>
      <w:pPr>
        <w:ind w:left="3240" w:hanging="360"/>
      </w:pPr>
    </w:lvl>
    <w:lvl w:ilvl="5" w:tplc="D7B03250" w:tentative="1">
      <w:start w:val="1"/>
      <w:numFmt w:val="lowerRoman"/>
      <w:lvlText w:val="%6."/>
      <w:lvlJc w:val="right"/>
      <w:pPr>
        <w:ind w:left="3960" w:hanging="180"/>
      </w:pPr>
    </w:lvl>
    <w:lvl w:ilvl="6" w:tplc="99BC70AA" w:tentative="1">
      <w:start w:val="1"/>
      <w:numFmt w:val="decimal"/>
      <w:lvlText w:val="%7."/>
      <w:lvlJc w:val="left"/>
      <w:pPr>
        <w:ind w:left="4680" w:hanging="360"/>
      </w:pPr>
    </w:lvl>
    <w:lvl w:ilvl="7" w:tplc="98DE2A20" w:tentative="1">
      <w:start w:val="1"/>
      <w:numFmt w:val="lowerLetter"/>
      <w:lvlText w:val="%8."/>
      <w:lvlJc w:val="left"/>
      <w:pPr>
        <w:ind w:left="5400" w:hanging="360"/>
      </w:pPr>
    </w:lvl>
    <w:lvl w:ilvl="8" w:tplc="70F4D78C"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834EC356">
      <w:start w:val="1"/>
      <w:numFmt w:val="bullet"/>
      <w:lvlText w:val=""/>
      <w:lvlJc w:val="left"/>
      <w:pPr>
        <w:ind w:left="720" w:hanging="360"/>
      </w:pPr>
      <w:rPr>
        <w:rFonts w:ascii="Symbol" w:hAnsi="Symbol"/>
      </w:rPr>
    </w:lvl>
    <w:lvl w:ilvl="1" w:tplc="3214918A">
      <w:start w:val="1"/>
      <w:numFmt w:val="bullet"/>
      <w:lvlText w:val="o"/>
      <w:lvlJc w:val="left"/>
      <w:pPr>
        <w:tabs>
          <w:tab w:val="num" w:pos="1440"/>
        </w:tabs>
        <w:ind w:left="1440" w:hanging="360"/>
      </w:pPr>
      <w:rPr>
        <w:rFonts w:ascii="Courier New" w:hAnsi="Courier New"/>
      </w:rPr>
    </w:lvl>
    <w:lvl w:ilvl="2" w:tplc="BE148902">
      <w:start w:val="1"/>
      <w:numFmt w:val="bullet"/>
      <w:lvlText w:val=""/>
      <w:lvlJc w:val="left"/>
      <w:pPr>
        <w:tabs>
          <w:tab w:val="num" w:pos="2160"/>
        </w:tabs>
        <w:ind w:left="2160" w:hanging="360"/>
      </w:pPr>
      <w:rPr>
        <w:rFonts w:ascii="Wingdings" w:hAnsi="Wingdings"/>
      </w:rPr>
    </w:lvl>
    <w:lvl w:ilvl="3" w:tplc="96B2CBF2">
      <w:start w:val="1"/>
      <w:numFmt w:val="bullet"/>
      <w:lvlText w:val=""/>
      <w:lvlJc w:val="left"/>
      <w:pPr>
        <w:tabs>
          <w:tab w:val="num" w:pos="2880"/>
        </w:tabs>
        <w:ind w:left="2880" w:hanging="360"/>
      </w:pPr>
      <w:rPr>
        <w:rFonts w:ascii="Symbol" w:hAnsi="Symbol"/>
      </w:rPr>
    </w:lvl>
    <w:lvl w:ilvl="4" w:tplc="A4B8D0CC">
      <w:start w:val="1"/>
      <w:numFmt w:val="bullet"/>
      <w:lvlText w:val="o"/>
      <w:lvlJc w:val="left"/>
      <w:pPr>
        <w:tabs>
          <w:tab w:val="num" w:pos="3600"/>
        </w:tabs>
        <w:ind w:left="3600" w:hanging="360"/>
      </w:pPr>
      <w:rPr>
        <w:rFonts w:ascii="Courier New" w:hAnsi="Courier New"/>
      </w:rPr>
    </w:lvl>
    <w:lvl w:ilvl="5" w:tplc="BCB88D2E">
      <w:start w:val="1"/>
      <w:numFmt w:val="bullet"/>
      <w:lvlText w:val=""/>
      <w:lvlJc w:val="left"/>
      <w:pPr>
        <w:tabs>
          <w:tab w:val="num" w:pos="4320"/>
        </w:tabs>
        <w:ind w:left="4320" w:hanging="360"/>
      </w:pPr>
      <w:rPr>
        <w:rFonts w:ascii="Wingdings" w:hAnsi="Wingdings"/>
      </w:rPr>
    </w:lvl>
    <w:lvl w:ilvl="6" w:tplc="82186900">
      <w:start w:val="1"/>
      <w:numFmt w:val="bullet"/>
      <w:lvlText w:val=""/>
      <w:lvlJc w:val="left"/>
      <w:pPr>
        <w:tabs>
          <w:tab w:val="num" w:pos="5040"/>
        </w:tabs>
        <w:ind w:left="5040" w:hanging="360"/>
      </w:pPr>
      <w:rPr>
        <w:rFonts w:ascii="Symbol" w:hAnsi="Symbol"/>
      </w:rPr>
    </w:lvl>
    <w:lvl w:ilvl="7" w:tplc="A9F4A74C">
      <w:start w:val="1"/>
      <w:numFmt w:val="bullet"/>
      <w:lvlText w:val="o"/>
      <w:lvlJc w:val="left"/>
      <w:pPr>
        <w:tabs>
          <w:tab w:val="num" w:pos="5760"/>
        </w:tabs>
        <w:ind w:left="5760" w:hanging="360"/>
      </w:pPr>
      <w:rPr>
        <w:rFonts w:ascii="Courier New" w:hAnsi="Courier New"/>
      </w:rPr>
    </w:lvl>
    <w:lvl w:ilvl="8" w:tplc="B6D499FA">
      <w:start w:val="1"/>
      <w:numFmt w:val="bullet"/>
      <w:lvlText w:val=""/>
      <w:lvlJc w:val="left"/>
      <w:pPr>
        <w:tabs>
          <w:tab w:val="num" w:pos="6480"/>
        </w:tabs>
        <w:ind w:left="6480" w:hanging="360"/>
      </w:pPr>
      <w:rPr>
        <w:rFonts w:ascii="Wingdings" w:hAnsi="Wingdings"/>
      </w:rPr>
    </w:lvl>
  </w:abstractNum>
  <w:abstractNum w:abstractNumId="16" w15:restartNumberingAfterBreak="0">
    <w:nsid w:val="70566D33"/>
    <w:multiLevelType w:val="hybridMultilevel"/>
    <w:tmpl w:val="C0DC68EC"/>
    <w:lvl w:ilvl="0" w:tplc="D6621C38">
      <w:start w:val="1"/>
      <w:numFmt w:val="upperLetter"/>
      <w:lvlText w:val="%1."/>
      <w:lvlJc w:val="left"/>
      <w:pPr>
        <w:ind w:left="731" w:hanging="360"/>
      </w:pPr>
      <w:rPr>
        <w:b w:val="0"/>
      </w:rPr>
    </w:lvl>
    <w:lvl w:ilvl="1" w:tplc="0AEE9EDA" w:tentative="1">
      <w:start w:val="1"/>
      <w:numFmt w:val="lowerLetter"/>
      <w:lvlText w:val="%2."/>
      <w:lvlJc w:val="left"/>
      <w:pPr>
        <w:ind w:left="1451" w:hanging="360"/>
      </w:pPr>
    </w:lvl>
    <w:lvl w:ilvl="2" w:tplc="8C74B5AE" w:tentative="1">
      <w:start w:val="1"/>
      <w:numFmt w:val="lowerRoman"/>
      <w:lvlText w:val="%3."/>
      <w:lvlJc w:val="right"/>
      <w:pPr>
        <w:ind w:left="2171" w:hanging="180"/>
      </w:pPr>
    </w:lvl>
    <w:lvl w:ilvl="3" w:tplc="74320B9A" w:tentative="1">
      <w:start w:val="1"/>
      <w:numFmt w:val="decimal"/>
      <w:lvlText w:val="%4."/>
      <w:lvlJc w:val="left"/>
      <w:pPr>
        <w:ind w:left="2891" w:hanging="360"/>
      </w:pPr>
    </w:lvl>
    <w:lvl w:ilvl="4" w:tplc="72BC2EF6" w:tentative="1">
      <w:start w:val="1"/>
      <w:numFmt w:val="lowerLetter"/>
      <w:lvlText w:val="%5."/>
      <w:lvlJc w:val="left"/>
      <w:pPr>
        <w:ind w:left="3611" w:hanging="360"/>
      </w:pPr>
    </w:lvl>
    <w:lvl w:ilvl="5" w:tplc="01D45CF4" w:tentative="1">
      <w:start w:val="1"/>
      <w:numFmt w:val="lowerRoman"/>
      <w:lvlText w:val="%6."/>
      <w:lvlJc w:val="right"/>
      <w:pPr>
        <w:ind w:left="4331" w:hanging="180"/>
      </w:pPr>
    </w:lvl>
    <w:lvl w:ilvl="6" w:tplc="8CCA9678" w:tentative="1">
      <w:start w:val="1"/>
      <w:numFmt w:val="decimal"/>
      <w:lvlText w:val="%7."/>
      <w:lvlJc w:val="left"/>
      <w:pPr>
        <w:ind w:left="5051" w:hanging="360"/>
      </w:pPr>
    </w:lvl>
    <w:lvl w:ilvl="7" w:tplc="095EA8EE" w:tentative="1">
      <w:start w:val="1"/>
      <w:numFmt w:val="lowerLetter"/>
      <w:lvlText w:val="%8."/>
      <w:lvlJc w:val="left"/>
      <w:pPr>
        <w:ind w:left="5771" w:hanging="360"/>
      </w:pPr>
    </w:lvl>
    <w:lvl w:ilvl="8" w:tplc="46FCC74E" w:tentative="1">
      <w:start w:val="1"/>
      <w:numFmt w:val="lowerRoman"/>
      <w:lvlText w:val="%9."/>
      <w:lvlJc w:val="right"/>
      <w:pPr>
        <w:ind w:left="6491"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1B51"/>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718E"/>
    <w:rsid w:val="004423A4"/>
    <w:rsid w:val="00467032"/>
    <w:rsid w:val="0046754A"/>
    <w:rsid w:val="0048173D"/>
    <w:rsid w:val="004A23F8"/>
    <w:rsid w:val="004C27A4"/>
    <w:rsid w:val="004E51B2"/>
    <w:rsid w:val="004F203A"/>
    <w:rsid w:val="005104AF"/>
    <w:rsid w:val="005336B8"/>
    <w:rsid w:val="00533DC1"/>
    <w:rsid w:val="00537CF5"/>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1C6"/>
    <w:rsid w:val="0069259F"/>
    <w:rsid w:val="006A72C8"/>
    <w:rsid w:val="006C0C0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D89"/>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C6171"/>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8A5"/>
  <w15:docId w15:val="{D3D39C25-478E-4100-807A-10E87993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4902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2019-09-09T07:41:00Z</dcterms:created>
  <dcterms:modified xsi:type="dcterms:W3CDTF">2019-09-09T12:35:00Z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