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6345A1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6345A1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D5E6B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6345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6345A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:rsidR="00F85C99" w:rsidRPr="002F6A28" w:rsidRDefault="006345A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D5E6B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345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345A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Food and Drug Safety</w:t>
            </w:r>
            <w:bookmarkEnd w:id="5"/>
          </w:p>
          <w:p w:rsidR="00F85C99" w:rsidRPr="002F6A28" w:rsidRDefault="006345A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:rsidR="00BD5E6B" w:rsidRPr="002F6A28" w:rsidRDefault="006345A1" w:rsidP="002D423F">
            <w:pPr>
              <w:jc w:val="left"/>
            </w:pPr>
            <w:r w:rsidRPr="002F6A28">
              <w:t xml:space="preserve">Documents are available from the Ministry of Food and Drug safety(MFDS) website (www.mfds.go.kr). Also available from: </w:t>
            </w:r>
          </w:p>
          <w:p w:rsidR="00BD5E6B" w:rsidRPr="002F6A28" w:rsidRDefault="006345A1" w:rsidP="002D423F">
            <w:pPr>
              <w:jc w:val="left"/>
            </w:pPr>
            <w:r w:rsidRPr="002F6A28">
              <w:t>International Cooperation Office</w:t>
            </w:r>
          </w:p>
          <w:p w:rsidR="00BD5E6B" w:rsidRPr="002F6A28" w:rsidRDefault="006345A1" w:rsidP="002D423F">
            <w:pPr>
              <w:jc w:val="left"/>
            </w:pPr>
            <w:r w:rsidRPr="002F6A28">
              <w:t>Ministry of Food and Drug Safety</w:t>
            </w:r>
          </w:p>
          <w:p w:rsidR="00BD5E6B" w:rsidRPr="002F6A28" w:rsidRDefault="006345A1" w:rsidP="002D423F">
            <w:pPr>
              <w:jc w:val="left"/>
            </w:pPr>
            <w:r w:rsidRPr="002F6A28">
              <w:t xml:space="preserve">187 Osongsaengmyeong2-ro, Osong-eup, Heungdeok-gu, Cheongju-si, Chungcheongbuk-do, 28159 </w:t>
            </w:r>
          </w:p>
          <w:p w:rsidR="00BD5E6B" w:rsidRPr="002F6A28" w:rsidRDefault="006345A1" w:rsidP="002D423F">
            <w:pPr>
              <w:jc w:val="left"/>
            </w:pPr>
            <w:r w:rsidRPr="002F6A28">
              <w:t xml:space="preserve">Republic of Korea </w:t>
            </w:r>
          </w:p>
          <w:p w:rsidR="00BD5E6B" w:rsidRPr="002F6A28" w:rsidRDefault="006345A1" w:rsidP="002D423F">
            <w:pPr>
              <w:jc w:val="left"/>
            </w:pPr>
            <w:r w:rsidRPr="002F6A28">
              <w:t>Tel: (+82) 43 719-1564</w:t>
            </w:r>
          </w:p>
          <w:p w:rsidR="00BD5E6B" w:rsidRPr="002F6A28" w:rsidRDefault="006345A1" w:rsidP="002D423F">
            <w:pPr>
              <w:jc w:val="left"/>
            </w:pPr>
            <w:r w:rsidRPr="002F6A28">
              <w:t>Fax: (+82) 43-719-1550</w:t>
            </w:r>
          </w:p>
          <w:p w:rsidR="00BD5E6B" w:rsidRPr="002F6A28" w:rsidRDefault="006345A1" w:rsidP="002D423F">
            <w:pPr>
              <w:spacing w:after="120"/>
              <w:jc w:val="left"/>
            </w:pPr>
            <w:r w:rsidRPr="002F6A28">
              <w:t xml:space="preserve">Email: </w:t>
            </w:r>
            <w:hyperlink r:id="rId7" w:history="1">
              <w:r w:rsidRPr="002722D1">
                <w:rPr>
                  <w:rStyle w:val="Lienhypertexte"/>
                </w:rPr>
                <w:t>wtokfda@korea.kr</w:t>
              </w:r>
            </w:hyperlink>
            <w:bookmarkEnd w:id="7"/>
            <w:r>
              <w:t xml:space="preserve"> </w:t>
            </w:r>
          </w:p>
        </w:tc>
      </w:tr>
      <w:tr w:rsidR="00BD5E6B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345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6345A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End w:id="16"/>
            <w:r w:rsidR="00FF5C69">
              <w:rPr>
                <w:b/>
              </w:rPr>
              <w:t>:</w:t>
            </w:r>
            <w:r w:rsidR="0058336F">
              <w:rPr>
                <w:b/>
              </w:rPr>
              <w:t xml:space="preserve"> </w:t>
            </w:r>
            <w:bookmarkStart w:id="17" w:name="tbt3e"/>
            <w:bookmarkEnd w:id="17"/>
          </w:p>
        </w:tc>
      </w:tr>
      <w:tr w:rsidR="00BD5E6B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345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345A1" w:rsidP="002F6A28">
            <w:pPr>
              <w:spacing w:before="120" w:after="120"/>
            </w:pPr>
            <w:bookmarkStart w:id="18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8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9" w:name="sps3a"/>
            <w:r w:rsidRPr="002F6A28">
              <w:rPr>
                <w:bCs/>
              </w:rPr>
              <w:t>Medical Devices</w:t>
            </w:r>
            <w:bookmarkEnd w:id="19"/>
          </w:p>
        </w:tc>
      </w:tr>
      <w:tr w:rsidR="00BD5E6B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345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345A1" w:rsidP="002F6A28">
            <w:pPr>
              <w:spacing w:before="120" w:after="120"/>
            </w:pPr>
            <w:bookmarkStart w:id="20" w:name="X_TBT_Reg_5A"/>
            <w:r w:rsidRPr="002F6A28">
              <w:rPr>
                <w:b/>
              </w:rPr>
              <w:t>Title, number of pages and language(s) of the notified document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5a"/>
            <w:r w:rsidRPr="002F6A28">
              <w:t>Establishment of "Regulation on Integrated Management of Medical Device Information" (7 page(s), in Korean)</w:t>
            </w:r>
            <w:bookmarkStart w:id="22" w:name="sps5c"/>
            <w:bookmarkStart w:id="23" w:name="sps5b"/>
            <w:bookmarkEnd w:id="21"/>
            <w:bookmarkEnd w:id="22"/>
            <w:bookmarkEnd w:id="23"/>
          </w:p>
        </w:tc>
      </w:tr>
      <w:tr w:rsidR="00BD5E6B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345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345A1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Pr="002F6A28">
              <w:t>A list of required information and guidance for manufacturers or importers on how to insert data into the database "Integrated Medical Device Information System (IMDIS)"</w:t>
            </w:r>
            <w:bookmarkEnd w:id="25"/>
          </w:p>
        </w:tc>
      </w:tr>
      <w:tr w:rsidR="00BD5E6B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345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345A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Pr="002F6A28">
              <w:t>Protection of Human health or Safety (Improving public health by reinforcing safety management for invasive medical devices.)</w:t>
            </w:r>
            <w:bookmarkEnd w:id="27"/>
          </w:p>
        </w:tc>
      </w:tr>
      <w:tr w:rsidR="00BD5E6B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345A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6345A1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BD5E6B" w:rsidRPr="002F6A28" w:rsidRDefault="006345A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MFDS NOTIFICATION No. 2019-163 (29 March 2018)</w:t>
            </w:r>
          </w:p>
        </w:tc>
      </w:tr>
      <w:tr w:rsidR="00BD5E6B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6345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6345A1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:rsidR="00EE3A11" w:rsidRPr="002F6A28" w:rsidRDefault="006345A1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BD5E6B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345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6345A1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6" w:name="sps12a"/>
            <w:r w:rsidRPr="002F6A28">
              <w:rPr>
                <w:bCs/>
              </w:rPr>
              <w:t>60 days from notification</w:t>
            </w:r>
            <w:bookmarkEnd w:id="36"/>
          </w:p>
        </w:tc>
      </w:tr>
      <w:tr w:rsidR="00BD5E6B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6345A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6345A1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:rsidR="00BD5E6B" w:rsidRPr="002F6A28" w:rsidRDefault="006345A1" w:rsidP="002D423F">
            <w:pPr>
              <w:keepNext/>
              <w:keepLines/>
              <w:jc w:val="left"/>
            </w:pPr>
            <w:r w:rsidRPr="002F6A28">
              <w:t>Technical Barriers to Trade(TBT) Division</w:t>
            </w:r>
          </w:p>
          <w:p w:rsidR="00BD5E6B" w:rsidRPr="002F6A28" w:rsidRDefault="006345A1" w:rsidP="002D423F">
            <w:pPr>
              <w:keepNext/>
              <w:keepLines/>
              <w:jc w:val="left"/>
            </w:pPr>
            <w:r w:rsidRPr="002F6A28">
              <w:t xml:space="preserve">Korean Agency for Technology and Standards (KATS) </w:t>
            </w:r>
          </w:p>
          <w:p w:rsidR="00BD5E6B" w:rsidRPr="002F6A28" w:rsidRDefault="006345A1" w:rsidP="002D423F">
            <w:pPr>
              <w:keepNext/>
              <w:keepLines/>
              <w:jc w:val="left"/>
            </w:pPr>
            <w:r w:rsidRPr="002F6A28">
              <w:t>93, Isu-ro, Maengdong-myeon, Eumseong-gun, Chungcheongbuk-do, 27737 Republic of Korea</w:t>
            </w:r>
          </w:p>
          <w:p w:rsidR="00BD5E6B" w:rsidRPr="002F6A28" w:rsidRDefault="006345A1" w:rsidP="002D423F">
            <w:pPr>
              <w:keepNext/>
              <w:keepLines/>
              <w:jc w:val="left"/>
            </w:pPr>
            <w:r w:rsidRPr="002F6A28">
              <w:t>Tel.: (+82) 43 870 5525  Fax: (+82) 43 870 5682</w:t>
            </w:r>
          </w:p>
          <w:p w:rsidR="00BD5E6B" w:rsidRPr="002F6A28" w:rsidRDefault="006345A1" w:rsidP="002D423F">
            <w:pPr>
              <w:keepNext/>
              <w:keepLines/>
              <w:jc w:val="left"/>
            </w:pPr>
            <w:r w:rsidRPr="002F6A28">
              <w:t xml:space="preserve">E-mail: </w:t>
            </w:r>
            <w:hyperlink r:id="rId8" w:history="1">
              <w:r w:rsidRPr="002722D1">
                <w:rPr>
                  <w:rStyle w:val="Lienhypertexte"/>
                </w:rPr>
                <w:t>tbt@kats.go.kr</w:t>
              </w:r>
            </w:hyperlink>
            <w:r>
              <w:t xml:space="preserve"> </w:t>
            </w:r>
          </w:p>
          <w:p w:rsidR="00BD5E6B" w:rsidRPr="002F6A28" w:rsidRDefault="006345A1" w:rsidP="002D423F">
            <w:pPr>
              <w:keepNext/>
              <w:keepLines/>
              <w:spacing w:after="120"/>
              <w:jc w:val="left"/>
            </w:pPr>
            <w:r w:rsidRPr="002F6A28"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:rsidR="00BD5E6B" w:rsidRPr="002F6A28" w:rsidRDefault="0087688E" w:rsidP="002D423F">
            <w:pPr>
              <w:keepNext/>
              <w:keepLines/>
              <w:spacing w:before="120" w:after="120"/>
              <w:jc w:val="left"/>
            </w:pPr>
            <w:hyperlink r:id="rId10" w:history="1">
              <w:r w:rsidR="006345A1" w:rsidRPr="002F6A28">
                <w:rPr>
                  <w:color w:val="0000FF"/>
                  <w:u w:val="single"/>
                </w:rPr>
                <w:t>https://members.wto.org/crnattachments/2019/TBT/KOR/19_2747_00_x.pdf</w:t>
              </w:r>
            </w:hyperlink>
            <w:bookmarkEnd w:id="40"/>
          </w:p>
        </w:tc>
      </w:tr>
    </w:tbl>
    <w:p w:rsidR="00EE3A11" w:rsidRPr="002F6A28" w:rsidRDefault="00EE3A11" w:rsidP="002F6A28"/>
    <w:sectPr w:rsidR="00EE3A11" w:rsidRPr="002F6A28" w:rsidSect="006345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D46" w:rsidRDefault="006345A1">
      <w:r>
        <w:separator/>
      </w:r>
    </w:p>
  </w:endnote>
  <w:endnote w:type="continuationSeparator" w:id="0">
    <w:p w:rsidR="00720D46" w:rsidRDefault="0063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6345A1" w:rsidRDefault="006345A1" w:rsidP="006345A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6345A1" w:rsidRDefault="006345A1" w:rsidP="006345A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6345A1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D46" w:rsidRDefault="006345A1">
      <w:r>
        <w:separator/>
      </w:r>
    </w:p>
  </w:footnote>
  <w:footnote w:type="continuationSeparator" w:id="0">
    <w:p w:rsidR="00720D46" w:rsidRDefault="0063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5A1" w:rsidRPr="006345A1" w:rsidRDefault="006345A1" w:rsidP="006345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45A1">
      <w:t>G/TBT/N/KOR/830</w:t>
    </w:r>
  </w:p>
  <w:p w:rsidR="006345A1" w:rsidRPr="006345A1" w:rsidRDefault="006345A1" w:rsidP="006345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345A1" w:rsidRPr="006345A1" w:rsidRDefault="006345A1" w:rsidP="006345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45A1">
      <w:t xml:space="preserve">- </w:t>
    </w:r>
    <w:r w:rsidRPr="006345A1">
      <w:fldChar w:fldCharType="begin"/>
    </w:r>
    <w:r w:rsidRPr="006345A1">
      <w:instrText xml:space="preserve"> PAGE </w:instrText>
    </w:r>
    <w:r w:rsidRPr="006345A1">
      <w:fldChar w:fldCharType="separate"/>
    </w:r>
    <w:r w:rsidRPr="006345A1">
      <w:rPr>
        <w:noProof/>
      </w:rPr>
      <w:t>2</w:t>
    </w:r>
    <w:r w:rsidRPr="006345A1">
      <w:fldChar w:fldCharType="end"/>
    </w:r>
    <w:r w:rsidRPr="006345A1">
      <w:t xml:space="preserve"> -</w:t>
    </w:r>
  </w:p>
  <w:p w:rsidR="009239F7" w:rsidRPr="006345A1" w:rsidRDefault="009239F7" w:rsidP="006345A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5A1" w:rsidRPr="006345A1" w:rsidRDefault="006345A1" w:rsidP="006345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45A1">
      <w:t>G/TBT/N/KOR/830</w:t>
    </w:r>
  </w:p>
  <w:p w:rsidR="006345A1" w:rsidRPr="006345A1" w:rsidRDefault="006345A1" w:rsidP="006345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345A1" w:rsidRPr="006345A1" w:rsidRDefault="006345A1" w:rsidP="006345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45A1">
      <w:t xml:space="preserve">- </w:t>
    </w:r>
    <w:r w:rsidRPr="006345A1">
      <w:fldChar w:fldCharType="begin"/>
    </w:r>
    <w:r w:rsidRPr="006345A1">
      <w:instrText xml:space="preserve"> PAGE </w:instrText>
    </w:r>
    <w:r w:rsidRPr="006345A1">
      <w:fldChar w:fldCharType="separate"/>
    </w:r>
    <w:r w:rsidRPr="006345A1">
      <w:rPr>
        <w:noProof/>
      </w:rPr>
      <w:t>2</w:t>
    </w:r>
    <w:r w:rsidRPr="006345A1">
      <w:fldChar w:fldCharType="end"/>
    </w:r>
    <w:r w:rsidRPr="006345A1">
      <w:t xml:space="preserve"> -</w:t>
    </w:r>
  </w:p>
  <w:p w:rsidR="009239F7" w:rsidRPr="006345A1" w:rsidRDefault="009239F7" w:rsidP="006345A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5E6B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6345A1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BD5E6B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AB7AD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D5E6B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345A1" w:rsidRDefault="006345A1" w:rsidP="00B801E9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G/TBT/N/KOR/830</w:t>
          </w:r>
        </w:p>
        <w:bookmarkEnd w:id="42"/>
        <w:p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BD5E6B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87688E" w:rsidP="00B801E9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 xml:space="preserve">9 May </w:t>
          </w:r>
          <w:r>
            <w:rPr>
              <w:szCs w:val="16"/>
            </w:rPr>
            <w:t>2019</w:t>
          </w:r>
          <w:bookmarkStart w:id="45" w:name="_GoBack"/>
          <w:bookmarkEnd w:id="45"/>
        </w:p>
      </w:tc>
    </w:tr>
    <w:tr w:rsidR="00BD5E6B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6345A1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87688E">
            <w:rPr>
              <w:color w:val="FF0000"/>
              <w:szCs w:val="16"/>
            </w:rPr>
            <w:t>19-3180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6345A1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D5E6B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6345A1" w:rsidP="00B801E9">
          <w:pPr>
            <w:jc w:val="left"/>
            <w:rPr>
              <w:sz w:val="14"/>
              <w:szCs w:val="16"/>
            </w:rPr>
          </w:pPr>
          <w:bookmarkStart w:id="49" w:name="bmkCommittee"/>
          <w:r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6345A1" w:rsidP="00B801E9">
          <w:pPr>
            <w:jc w:val="right"/>
            <w:rPr>
              <w:bCs/>
              <w:szCs w:val="18"/>
            </w:rPr>
          </w:pPr>
          <w:bookmarkStart w:id="50" w:name="bmkLanguage"/>
          <w:r>
            <w:rPr>
              <w:bCs/>
              <w:szCs w:val="18"/>
            </w:rPr>
            <w:t>Original: English</w:t>
          </w:r>
          <w:bookmarkEnd w:id="50"/>
        </w:p>
      </w:tc>
    </w:tr>
  </w:tbl>
  <w:p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99E1D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65AEE8C" w:tentative="1">
      <w:start w:val="1"/>
      <w:numFmt w:val="lowerLetter"/>
      <w:lvlText w:val="%2."/>
      <w:lvlJc w:val="left"/>
      <w:pPr>
        <w:ind w:left="1080" w:hanging="360"/>
      </w:pPr>
    </w:lvl>
    <w:lvl w:ilvl="2" w:tplc="FC86324E" w:tentative="1">
      <w:start w:val="1"/>
      <w:numFmt w:val="lowerRoman"/>
      <w:lvlText w:val="%3."/>
      <w:lvlJc w:val="right"/>
      <w:pPr>
        <w:ind w:left="1800" w:hanging="180"/>
      </w:pPr>
    </w:lvl>
    <w:lvl w:ilvl="3" w:tplc="333CD18A" w:tentative="1">
      <w:start w:val="1"/>
      <w:numFmt w:val="decimal"/>
      <w:lvlText w:val="%4."/>
      <w:lvlJc w:val="left"/>
      <w:pPr>
        <w:ind w:left="2520" w:hanging="360"/>
      </w:pPr>
    </w:lvl>
    <w:lvl w:ilvl="4" w:tplc="45DEBFE4" w:tentative="1">
      <w:start w:val="1"/>
      <w:numFmt w:val="lowerLetter"/>
      <w:lvlText w:val="%5."/>
      <w:lvlJc w:val="left"/>
      <w:pPr>
        <w:ind w:left="3240" w:hanging="360"/>
      </w:pPr>
    </w:lvl>
    <w:lvl w:ilvl="5" w:tplc="01C07034" w:tentative="1">
      <w:start w:val="1"/>
      <w:numFmt w:val="lowerRoman"/>
      <w:lvlText w:val="%6."/>
      <w:lvlJc w:val="right"/>
      <w:pPr>
        <w:ind w:left="3960" w:hanging="180"/>
      </w:pPr>
    </w:lvl>
    <w:lvl w:ilvl="6" w:tplc="ED544F86" w:tentative="1">
      <w:start w:val="1"/>
      <w:numFmt w:val="decimal"/>
      <w:lvlText w:val="%7."/>
      <w:lvlJc w:val="left"/>
      <w:pPr>
        <w:ind w:left="4680" w:hanging="360"/>
      </w:pPr>
    </w:lvl>
    <w:lvl w:ilvl="7" w:tplc="30AC9C98" w:tentative="1">
      <w:start w:val="1"/>
      <w:numFmt w:val="lowerLetter"/>
      <w:lvlText w:val="%8."/>
      <w:lvlJc w:val="left"/>
      <w:pPr>
        <w:ind w:left="5400" w:hanging="360"/>
      </w:pPr>
    </w:lvl>
    <w:lvl w:ilvl="8" w:tplc="DB2233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DF285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741F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DA16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E656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8C0F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A2B1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0C97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F06E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DA3F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E291F"/>
    <w:rsid w:val="00204CC3"/>
    <w:rsid w:val="00233408"/>
    <w:rsid w:val="00267723"/>
    <w:rsid w:val="00270637"/>
    <w:rsid w:val="0027067B"/>
    <w:rsid w:val="002D21E3"/>
    <w:rsid w:val="002D423F"/>
    <w:rsid w:val="002E174F"/>
    <w:rsid w:val="002F6A28"/>
    <w:rsid w:val="00303D9D"/>
    <w:rsid w:val="00304AAE"/>
    <w:rsid w:val="003124EC"/>
    <w:rsid w:val="003572B4"/>
    <w:rsid w:val="00381B96"/>
    <w:rsid w:val="00383F7A"/>
    <w:rsid w:val="00396AF4"/>
    <w:rsid w:val="003B2BBF"/>
    <w:rsid w:val="0041584A"/>
    <w:rsid w:val="004423A4"/>
    <w:rsid w:val="00467032"/>
    <w:rsid w:val="0046754A"/>
    <w:rsid w:val="0048173D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45A1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0D46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7688E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A6057A"/>
    <w:rsid w:val="00A71BE1"/>
    <w:rsid w:val="00A74017"/>
    <w:rsid w:val="00A9543B"/>
    <w:rsid w:val="00AA332C"/>
    <w:rsid w:val="00AA4D5C"/>
    <w:rsid w:val="00AA646C"/>
    <w:rsid w:val="00AB0E5D"/>
    <w:rsid w:val="00AB7ADB"/>
    <w:rsid w:val="00AC27F8"/>
    <w:rsid w:val="00AC6C6E"/>
    <w:rsid w:val="00AD4C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B0455"/>
    <w:rsid w:val="00BB1F84"/>
    <w:rsid w:val="00BD5E6B"/>
    <w:rsid w:val="00BE5468"/>
    <w:rsid w:val="00BF59EC"/>
    <w:rsid w:val="00C11EAC"/>
    <w:rsid w:val="00C12F46"/>
    <w:rsid w:val="00C16D5D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7CD73F"/>
  <w15:docId w15:val="{E55648DD-2640-4921-A3AB-45F6DF3C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634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kats.go.k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tokfda@korea.k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19/TBT/KOR/19_2747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owtbt.k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Greenleaves Navarro, Jane</dc:creator>
  <dc:description>LDIMD - DTU</dc:description>
  <cp:lastModifiedBy>Laverriere, Chantal</cp:lastModifiedBy>
  <cp:revision>5</cp:revision>
  <dcterms:created xsi:type="dcterms:W3CDTF">2019-05-09T08:13:00Z</dcterms:created>
  <dcterms:modified xsi:type="dcterms:W3CDTF">2019-05-09T09:44:00Z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G/TBT/N/KOR/830</vt:lpwstr>
  </property>
</Properties>
</file>