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817EC" w:rsidP="002F6A28">
      <w:pPr>
        <w:pStyle w:val="Titre"/>
        <w:rPr>
          <w:caps w:val="0"/>
          <w:kern w:val="0"/>
        </w:rPr>
      </w:pPr>
      <w:r w:rsidRPr="002F6A28">
        <w:rPr>
          <w:caps w:val="0"/>
          <w:kern w:val="0"/>
        </w:rPr>
        <w:t>NOTIFICATION</w:t>
      </w:r>
    </w:p>
    <w:p w:rsidR="009239F7" w:rsidRPr="002F6A28" w:rsidRDefault="005817E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26A57" w:rsidTr="0069259F">
        <w:tc>
          <w:tcPr>
            <w:tcW w:w="713" w:type="dxa"/>
            <w:tcBorders>
              <w:bottom w:val="single" w:sz="6" w:space="0" w:color="auto"/>
            </w:tcBorders>
            <w:shd w:val="clear" w:color="auto" w:fill="auto"/>
          </w:tcPr>
          <w:p w:rsidR="00F85C99" w:rsidRPr="002F6A28" w:rsidRDefault="005817E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817E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5817E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26A57" w:rsidTr="0069259F">
        <w:tc>
          <w:tcPr>
            <w:tcW w:w="713" w:type="dxa"/>
            <w:tcBorders>
              <w:top w:val="single" w:sz="6" w:space="0" w:color="auto"/>
              <w:bottom w:val="single" w:sz="6" w:space="0" w:color="auto"/>
            </w:tcBorders>
            <w:shd w:val="clear" w:color="auto" w:fill="auto"/>
          </w:tcPr>
          <w:p w:rsidR="00F85C99" w:rsidRPr="002F6A28" w:rsidRDefault="005817E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817E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Korean Agency for Technology and Standards (KATS)</w:t>
            </w:r>
            <w:bookmarkEnd w:id="5"/>
          </w:p>
          <w:p w:rsidR="00F85C99" w:rsidRPr="002F6A28" w:rsidRDefault="005817E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26A57" w:rsidRPr="002F6A28" w:rsidRDefault="005817EC" w:rsidP="006476FC">
            <w:pPr>
              <w:jc w:val="left"/>
            </w:pPr>
            <w:r w:rsidRPr="002F6A28">
              <w:t xml:space="preserve">Documents are available from the Korean Agency for Technology and Standards website (www.kats.go.kr). Also available from: </w:t>
            </w:r>
          </w:p>
          <w:p w:rsidR="00226A57" w:rsidRPr="002F6A28" w:rsidRDefault="005817EC" w:rsidP="006476FC">
            <w:pPr>
              <w:jc w:val="left"/>
            </w:pPr>
            <w:r w:rsidRPr="002F6A28">
              <w:t>Electrical &amp; Telecommunications Product Safety Division</w:t>
            </w:r>
          </w:p>
          <w:p w:rsidR="00226A57" w:rsidRPr="002F6A28" w:rsidRDefault="005817EC" w:rsidP="006476FC">
            <w:pPr>
              <w:jc w:val="left"/>
            </w:pPr>
            <w:r w:rsidRPr="002F6A28">
              <w:t>Bureau of Product Safety Policy</w:t>
            </w:r>
          </w:p>
          <w:p w:rsidR="00226A57" w:rsidRPr="002F6A28" w:rsidRDefault="005817EC" w:rsidP="006476FC">
            <w:pPr>
              <w:jc w:val="left"/>
            </w:pPr>
            <w:r w:rsidRPr="002F6A28">
              <w:t>Korean Agency for Technology and Standards</w:t>
            </w:r>
          </w:p>
          <w:p w:rsidR="00226A57" w:rsidRPr="002F6A28" w:rsidRDefault="005817EC" w:rsidP="006476FC">
            <w:pPr>
              <w:jc w:val="left"/>
            </w:pPr>
            <w:r w:rsidRPr="002F6A28">
              <w:t>93, Isu-ro, Maengdong-myeon, Eumseong-gun, Chungcheongbuk-do, 27737 Republic of Korea</w:t>
            </w:r>
          </w:p>
          <w:p w:rsidR="00226A57" w:rsidRPr="002F6A28" w:rsidRDefault="005817EC" w:rsidP="006476FC">
            <w:pPr>
              <w:jc w:val="left"/>
            </w:pPr>
            <w:r w:rsidRPr="002F6A28">
              <w:t>Tel: (+82) 43- 870-5447</w:t>
            </w:r>
          </w:p>
          <w:p w:rsidR="00226A57" w:rsidRPr="002F6A28" w:rsidRDefault="005817EC" w:rsidP="006476FC">
            <w:pPr>
              <w:jc w:val="left"/>
            </w:pPr>
            <w:r w:rsidRPr="002F6A28">
              <w:t>Fax: (+82) 43-870-5676</w:t>
            </w:r>
          </w:p>
          <w:p w:rsidR="00226A57" w:rsidRPr="002F6A28" w:rsidRDefault="005817EC" w:rsidP="006476FC">
            <w:pPr>
              <w:spacing w:after="120"/>
              <w:jc w:val="left"/>
            </w:pPr>
            <w:r w:rsidRPr="002F6A28">
              <w:t xml:space="preserve">Email: </w:t>
            </w:r>
            <w:hyperlink r:id="rId7" w:history="1">
              <w:r w:rsidRPr="00C92071">
                <w:rPr>
                  <w:rStyle w:val="Lienhypertexte"/>
                </w:rPr>
                <w:t>psd0@korea.kr</w:t>
              </w:r>
            </w:hyperlink>
            <w:bookmarkEnd w:id="7"/>
            <w:r>
              <w:t xml:space="preserve"> </w:t>
            </w:r>
          </w:p>
        </w:tc>
      </w:tr>
      <w:tr w:rsidR="00226A57" w:rsidTr="0069259F">
        <w:tc>
          <w:tcPr>
            <w:tcW w:w="713" w:type="dxa"/>
            <w:tcBorders>
              <w:top w:val="single" w:sz="6" w:space="0" w:color="auto"/>
              <w:bottom w:val="single" w:sz="6" w:space="0" w:color="auto"/>
            </w:tcBorders>
            <w:shd w:val="clear" w:color="auto" w:fill="auto"/>
          </w:tcPr>
          <w:p w:rsidR="00F85C99" w:rsidRPr="002F6A28" w:rsidRDefault="005817E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817E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226A57" w:rsidTr="0069259F">
        <w:tc>
          <w:tcPr>
            <w:tcW w:w="713" w:type="dxa"/>
            <w:tcBorders>
              <w:top w:val="single" w:sz="6" w:space="0" w:color="auto"/>
              <w:bottom w:val="single" w:sz="6" w:space="0" w:color="auto"/>
            </w:tcBorders>
            <w:shd w:val="clear" w:color="auto" w:fill="auto"/>
          </w:tcPr>
          <w:p w:rsidR="00F85C99" w:rsidRPr="002F6A28" w:rsidRDefault="005817E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817EC"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Electrical Vehicles' Chargers and Components</w:t>
            </w:r>
            <w:bookmarkEnd w:id="19"/>
          </w:p>
        </w:tc>
      </w:tr>
      <w:tr w:rsidR="00226A57" w:rsidTr="0069259F">
        <w:tc>
          <w:tcPr>
            <w:tcW w:w="713" w:type="dxa"/>
            <w:tcBorders>
              <w:top w:val="single" w:sz="6" w:space="0" w:color="auto"/>
              <w:bottom w:val="single" w:sz="6" w:space="0" w:color="auto"/>
            </w:tcBorders>
            <w:shd w:val="clear" w:color="auto" w:fill="auto"/>
          </w:tcPr>
          <w:p w:rsidR="00F85C99" w:rsidRPr="002F6A28" w:rsidRDefault="005817E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817EC"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Draft Amendment of Technical Regulation for 5 Items under Electrical Vehicles' Chargers and Components (45 page(s), in Korean)</w:t>
            </w:r>
            <w:bookmarkStart w:id="22" w:name="sps5c"/>
            <w:bookmarkStart w:id="23" w:name="sps5b"/>
            <w:bookmarkEnd w:id="21"/>
            <w:bookmarkEnd w:id="22"/>
            <w:bookmarkEnd w:id="23"/>
          </w:p>
        </w:tc>
      </w:tr>
      <w:tr w:rsidR="00226A57" w:rsidTr="0069259F">
        <w:tc>
          <w:tcPr>
            <w:tcW w:w="713" w:type="dxa"/>
            <w:tcBorders>
              <w:top w:val="single" w:sz="6" w:space="0" w:color="auto"/>
              <w:bottom w:val="single" w:sz="6" w:space="0" w:color="auto"/>
            </w:tcBorders>
            <w:shd w:val="clear" w:color="auto" w:fill="auto"/>
          </w:tcPr>
          <w:p w:rsidR="00F85C99" w:rsidRPr="002F6A28" w:rsidRDefault="005817E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6476FC" w:rsidRDefault="005817EC" w:rsidP="002F6A28">
            <w:pPr>
              <w:spacing w:before="120" w:after="120"/>
            </w:pPr>
            <w:bookmarkStart w:id="24" w:name="X_TBT_Reg_6A"/>
            <w:r w:rsidRPr="002F6A28">
              <w:rPr>
                <w:b/>
              </w:rPr>
              <w:t>Description of content</w:t>
            </w:r>
            <w:bookmarkEnd w:id="24"/>
            <w:r w:rsidRPr="002F6A28">
              <w:rPr>
                <w:b/>
              </w:rPr>
              <w:t>:</w:t>
            </w:r>
            <w:r w:rsidR="00FE448B" w:rsidRPr="00C379C8">
              <w:t xml:space="preserve"> </w:t>
            </w:r>
            <w:bookmarkStart w:id="25" w:name="sps6a"/>
          </w:p>
          <w:p w:rsidR="00F85C99" w:rsidRPr="002F6A28" w:rsidRDefault="005817EC" w:rsidP="006476FC">
            <w:pPr>
              <w:spacing w:before="120" w:after="120"/>
              <w:ind w:left="436" w:hanging="436"/>
              <w:rPr>
                <w:b/>
              </w:rPr>
            </w:pPr>
            <w:r w:rsidRPr="002F6A28">
              <w:t>-</w:t>
            </w:r>
            <w:r w:rsidR="006476FC">
              <w:tab/>
            </w:r>
            <w:r w:rsidRPr="002F6A28">
              <w:t xml:space="preserve">The clause 6.3.3. of IEC 61851-1 describes that adaptors are not permitted to use connecting inlet of vehicles with the connector of vehicles. </w:t>
            </w:r>
          </w:p>
          <w:p w:rsidR="00226A57" w:rsidRPr="002F6A28" w:rsidRDefault="005817EC" w:rsidP="006476FC">
            <w:pPr>
              <w:spacing w:before="120" w:after="120"/>
              <w:ind w:left="436" w:hanging="436"/>
            </w:pPr>
            <w:r w:rsidRPr="002F6A28">
              <w:t>-</w:t>
            </w:r>
            <w:r w:rsidR="006476FC">
              <w:tab/>
            </w:r>
            <w:r w:rsidRPr="002F6A28">
              <w:t>However, Korea initiates to allow using the certified adaptors to connect the inlet of vehicles with the connector of vehicles by amendment of the existing safety standard on electrical vehicles’ chargers and components.</w:t>
            </w:r>
            <w:bookmarkEnd w:id="25"/>
          </w:p>
        </w:tc>
      </w:tr>
      <w:tr w:rsidR="00226A57" w:rsidTr="0069259F">
        <w:tc>
          <w:tcPr>
            <w:tcW w:w="713" w:type="dxa"/>
            <w:tcBorders>
              <w:top w:val="single" w:sz="6" w:space="0" w:color="auto"/>
              <w:bottom w:val="single" w:sz="6" w:space="0" w:color="auto"/>
            </w:tcBorders>
            <w:shd w:val="clear" w:color="auto" w:fill="auto"/>
          </w:tcPr>
          <w:p w:rsidR="00F85C99" w:rsidRPr="002F6A28" w:rsidRDefault="005817E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817E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Safety; Protection of human health or safety</w:t>
            </w:r>
            <w:bookmarkEnd w:id="27"/>
          </w:p>
        </w:tc>
      </w:tr>
      <w:tr w:rsidR="00226A57" w:rsidTr="0069259F">
        <w:tc>
          <w:tcPr>
            <w:tcW w:w="713" w:type="dxa"/>
            <w:tcBorders>
              <w:top w:val="single" w:sz="6" w:space="0" w:color="auto"/>
              <w:bottom w:val="single" w:sz="6" w:space="0" w:color="auto"/>
            </w:tcBorders>
            <w:shd w:val="clear" w:color="auto" w:fill="auto"/>
          </w:tcPr>
          <w:p w:rsidR="00F85C99" w:rsidRPr="002F6A28" w:rsidRDefault="005817E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817EC" w:rsidP="008953C4">
            <w:pPr>
              <w:spacing w:before="120" w:after="120"/>
            </w:pPr>
            <w:bookmarkStart w:id="28" w:name="X_TBT_Reg_8A"/>
            <w:r w:rsidRPr="002F6A28">
              <w:rPr>
                <w:b/>
              </w:rPr>
              <w:t>Relevant documents</w:t>
            </w:r>
            <w:bookmarkEnd w:id="28"/>
            <w:r w:rsidRPr="002F6A28">
              <w:rPr>
                <w:b/>
              </w:rPr>
              <w:t>:</w:t>
            </w:r>
            <w:r w:rsidR="00EE3A11" w:rsidRPr="002F6A28">
              <w:t xml:space="preserve"> </w:t>
            </w:r>
          </w:p>
          <w:p w:rsidR="00226A57" w:rsidRPr="002F6A28" w:rsidRDefault="005817EC" w:rsidP="008953C4">
            <w:pPr>
              <w:numPr>
                <w:ilvl w:val="0"/>
                <w:numId w:val="16"/>
              </w:numPr>
              <w:spacing w:before="120" w:after="120"/>
              <w:jc w:val="left"/>
              <w:rPr>
                <w:bCs/>
              </w:rPr>
            </w:pPr>
            <w:r w:rsidRPr="002F6A28">
              <w:rPr>
                <w:bCs/>
              </w:rPr>
              <w:t>KATS NOTIFICATION No. 2019-0047 (2019.02.28)</w:t>
            </w:r>
          </w:p>
        </w:tc>
      </w:tr>
      <w:tr w:rsidR="00226A57" w:rsidTr="00AE6CC8">
        <w:trPr>
          <w:cantSplit/>
        </w:trPr>
        <w:tc>
          <w:tcPr>
            <w:tcW w:w="713" w:type="dxa"/>
            <w:tcBorders>
              <w:top w:val="single" w:sz="6" w:space="0" w:color="auto"/>
              <w:bottom w:val="single" w:sz="6" w:space="0" w:color="auto"/>
            </w:tcBorders>
            <w:shd w:val="clear" w:color="auto" w:fill="auto"/>
          </w:tcPr>
          <w:p w:rsidR="00EE3A11" w:rsidRPr="002F6A28" w:rsidRDefault="005817E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817E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r w:rsidRPr="002F6A28">
              <w:t>30 June 2019</w:t>
            </w:r>
            <w:bookmarkStart w:id="31" w:name="sps10b"/>
            <w:bookmarkEnd w:id="30"/>
            <w:bookmarkEnd w:id="31"/>
          </w:p>
          <w:p w:rsidR="00EE3A11" w:rsidRPr="002F6A28" w:rsidRDefault="005817E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r w:rsidRPr="002F6A28">
              <w:t>31 December 2019</w:t>
            </w:r>
            <w:bookmarkStart w:id="34" w:name="sps11b"/>
            <w:bookmarkEnd w:id="33"/>
            <w:bookmarkEnd w:id="34"/>
          </w:p>
        </w:tc>
      </w:tr>
      <w:tr w:rsidR="00226A57" w:rsidTr="0069259F">
        <w:tc>
          <w:tcPr>
            <w:tcW w:w="713" w:type="dxa"/>
            <w:tcBorders>
              <w:top w:val="single" w:sz="6" w:space="0" w:color="auto"/>
              <w:bottom w:val="single" w:sz="6" w:space="0" w:color="auto"/>
            </w:tcBorders>
            <w:shd w:val="clear" w:color="auto" w:fill="auto"/>
          </w:tcPr>
          <w:p w:rsidR="00F85C99" w:rsidRPr="002F6A28" w:rsidRDefault="005817E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817EC"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60 days from notification</w:t>
            </w:r>
            <w:bookmarkEnd w:id="36"/>
          </w:p>
        </w:tc>
      </w:tr>
      <w:tr w:rsidR="00226A57" w:rsidTr="0069259F">
        <w:tc>
          <w:tcPr>
            <w:tcW w:w="713" w:type="dxa"/>
            <w:tcBorders>
              <w:top w:val="single" w:sz="6" w:space="0" w:color="auto"/>
            </w:tcBorders>
            <w:shd w:val="clear" w:color="auto" w:fill="auto"/>
          </w:tcPr>
          <w:p w:rsidR="00F85C99" w:rsidRPr="002F6A28" w:rsidRDefault="005817E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817E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26A57" w:rsidRPr="002F6A28" w:rsidRDefault="005817EC" w:rsidP="006476FC">
            <w:pPr>
              <w:keepNext/>
              <w:keepLines/>
              <w:jc w:val="left"/>
            </w:pPr>
            <w:r w:rsidRPr="002F6A28">
              <w:t>Technical Barriers to Trade(TBT) Division</w:t>
            </w:r>
          </w:p>
          <w:p w:rsidR="00226A57" w:rsidRPr="002F6A28" w:rsidRDefault="005817EC" w:rsidP="006476FC">
            <w:pPr>
              <w:keepNext/>
              <w:keepLines/>
              <w:jc w:val="left"/>
            </w:pPr>
            <w:r w:rsidRPr="002F6A28">
              <w:t xml:space="preserve">Korean Agency for Technology and Standards (KATS) </w:t>
            </w:r>
          </w:p>
          <w:p w:rsidR="00226A57" w:rsidRPr="002F6A28" w:rsidRDefault="005817EC" w:rsidP="006476FC">
            <w:pPr>
              <w:keepNext/>
              <w:keepLines/>
              <w:jc w:val="left"/>
            </w:pPr>
            <w:r w:rsidRPr="002F6A28">
              <w:t>93, Isu-ro, Maengdong-myeon, Eumseong-gun, Chungcheongbuk-do, 27737 Republic of Korea</w:t>
            </w:r>
          </w:p>
          <w:p w:rsidR="00226A57" w:rsidRPr="002F6A28" w:rsidRDefault="005817EC" w:rsidP="006476FC">
            <w:pPr>
              <w:keepNext/>
              <w:keepLines/>
              <w:jc w:val="left"/>
            </w:pPr>
            <w:r w:rsidRPr="002F6A28">
              <w:t xml:space="preserve">Tel.: (+82) 43 870 5525 </w:t>
            </w:r>
            <w:r w:rsidR="006476FC">
              <w:br/>
            </w:r>
            <w:r w:rsidRPr="002F6A28">
              <w:t>Fax: (+82) 43 870 5682</w:t>
            </w:r>
          </w:p>
          <w:p w:rsidR="00226A57" w:rsidRPr="002F6A28" w:rsidRDefault="005817EC" w:rsidP="006476FC">
            <w:pPr>
              <w:jc w:val="left"/>
            </w:pPr>
            <w:r w:rsidRPr="002F6A28">
              <w:t xml:space="preserve">E-mail: </w:t>
            </w:r>
            <w:hyperlink r:id="rId8" w:history="1">
              <w:r w:rsidRPr="00C92071">
                <w:rPr>
                  <w:rStyle w:val="Lienhypertexte"/>
                </w:rPr>
                <w:t>tbt@kats.go.kr</w:t>
              </w:r>
            </w:hyperlink>
            <w:r w:rsidR="006476FC">
              <w:rPr>
                <w:rStyle w:val="Lienhypertexte"/>
              </w:rPr>
              <w:br/>
            </w:r>
            <w:r w:rsidR="006476FC">
              <w:t>W</w:t>
            </w:r>
            <w:r w:rsidRPr="002F6A28">
              <w:t xml:space="preserve">ebsite: </w:t>
            </w:r>
            <w:hyperlink r:id="rId9" w:history="1">
              <w:r w:rsidRPr="002F6A28">
                <w:t>http://www.knowtbt.kr</w:t>
              </w:r>
            </w:hyperlink>
          </w:p>
          <w:p w:rsidR="00226A57" w:rsidRPr="002F6A28" w:rsidRDefault="008A69FB" w:rsidP="006476FC">
            <w:pPr>
              <w:keepNext/>
              <w:keepLines/>
              <w:spacing w:before="120" w:after="120"/>
              <w:jc w:val="left"/>
            </w:pPr>
            <w:hyperlink r:id="rId10" w:history="1">
              <w:r w:rsidR="005817EC" w:rsidRPr="002F6A28">
                <w:rPr>
                  <w:color w:val="0000FF"/>
                  <w:u w:val="single"/>
                </w:rPr>
                <w:t>https://members.wto.org/crnattachments/2019/TBT/KOR/19_1433_00_x.pdf</w:t>
              </w:r>
            </w:hyperlink>
            <w:bookmarkEnd w:id="40"/>
          </w:p>
        </w:tc>
      </w:tr>
    </w:tbl>
    <w:p w:rsidR="00EE3A11" w:rsidRPr="002F6A28" w:rsidRDefault="00EE3A11" w:rsidP="002F6A28"/>
    <w:sectPr w:rsidR="00EE3A11" w:rsidRPr="002F6A28" w:rsidSect="005817E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7F" w:rsidRDefault="005817EC">
      <w:r>
        <w:separator/>
      </w:r>
    </w:p>
  </w:endnote>
  <w:endnote w:type="continuationSeparator" w:id="0">
    <w:p w:rsidR="008F6B7F" w:rsidRDefault="005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817EC" w:rsidRDefault="005817EC" w:rsidP="005817E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817EC" w:rsidRDefault="005817EC" w:rsidP="005817E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817E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7F" w:rsidRDefault="005817EC">
      <w:r>
        <w:separator/>
      </w:r>
    </w:p>
  </w:footnote>
  <w:footnote w:type="continuationSeparator" w:id="0">
    <w:p w:rsidR="008F6B7F" w:rsidRDefault="0058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EC" w:rsidRPr="005817EC" w:rsidRDefault="005817EC" w:rsidP="005817EC">
    <w:pPr>
      <w:pStyle w:val="En-tte"/>
      <w:pBdr>
        <w:bottom w:val="single" w:sz="4" w:space="1" w:color="auto"/>
      </w:pBdr>
      <w:tabs>
        <w:tab w:val="clear" w:pos="4513"/>
        <w:tab w:val="clear" w:pos="9027"/>
      </w:tabs>
      <w:jc w:val="center"/>
    </w:pPr>
    <w:r w:rsidRPr="005817EC">
      <w:t>G/TBT/N/KOR/815</w:t>
    </w:r>
  </w:p>
  <w:p w:rsidR="005817EC" w:rsidRPr="005817EC" w:rsidRDefault="005817EC" w:rsidP="005817EC">
    <w:pPr>
      <w:pStyle w:val="En-tte"/>
      <w:pBdr>
        <w:bottom w:val="single" w:sz="4" w:space="1" w:color="auto"/>
      </w:pBdr>
      <w:tabs>
        <w:tab w:val="clear" w:pos="4513"/>
        <w:tab w:val="clear" w:pos="9027"/>
      </w:tabs>
      <w:jc w:val="center"/>
    </w:pPr>
  </w:p>
  <w:p w:rsidR="005817EC" w:rsidRPr="005817EC" w:rsidRDefault="005817EC" w:rsidP="005817EC">
    <w:pPr>
      <w:pStyle w:val="En-tte"/>
      <w:pBdr>
        <w:bottom w:val="single" w:sz="4" w:space="1" w:color="auto"/>
      </w:pBdr>
      <w:tabs>
        <w:tab w:val="clear" w:pos="4513"/>
        <w:tab w:val="clear" w:pos="9027"/>
      </w:tabs>
      <w:jc w:val="center"/>
    </w:pPr>
    <w:r w:rsidRPr="005817EC">
      <w:t xml:space="preserve">- </w:t>
    </w:r>
    <w:r w:rsidRPr="005817EC">
      <w:fldChar w:fldCharType="begin"/>
    </w:r>
    <w:r w:rsidRPr="005817EC">
      <w:instrText xml:space="preserve"> PAGE </w:instrText>
    </w:r>
    <w:r w:rsidRPr="005817EC">
      <w:fldChar w:fldCharType="separate"/>
    </w:r>
    <w:r w:rsidRPr="005817EC">
      <w:rPr>
        <w:noProof/>
      </w:rPr>
      <w:t>2</w:t>
    </w:r>
    <w:r w:rsidRPr="005817EC">
      <w:fldChar w:fldCharType="end"/>
    </w:r>
    <w:r w:rsidRPr="005817EC">
      <w:t xml:space="preserve"> -</w:t>
    </w:r>
  </w:p>
  <w:p w:rsidR="009239F7" w:rsidRPr="005817EC" w:rsidRDefault="009239F7" w:rsidP="005817E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EC" w:rsidRPr="005817EC" w:rsidRDefault="005817EC" w:rsidP="005817EC">
    <w:pPr>
      <w:pStyle w:val="En-tte"/>
      <w:pBdr>
        <w:bottom w:val="single" w:sz="4" w:space="1" w:color="auto"/>
      </w:pBdr>
      <w:tabs>
        <w:tab w:val="clear" w:pos="4513"/>
        <w:tab w:val="clear" w:pos="9027"/>
      </w:tabs>
      <w:jc w:val="center"/>
    </w:pPr>
    <w:r w:rsidRPr="005817EC">
      <w:t>G/TBT/N/KOR/815</w:t>
    </w:r>
  </w:p>
  <w:p w:rsidR="005817EC" w:rsidRPr="005817EC" w:rsidRDefault="005817EC" w:rsidP="005817EC">
    <w:pPr>
      <w:pStyle w:val="En-tte"/>
      <w:pBdr>
        <w:bottom w:val="single" w:sz="4" w:space="1" w:color="auto"/>
      </w:pBdr>
      <w:tabs>
        <w:tab w:val="clear" w:pos="4513"/>
        <w:tab w:val="clear" w:pos="9027"/>
      </w:tabs>
      <w:jc w:val="center"/>
    </w:pPr>
  </w:p>
  <w:p w:rsidR="005817EC" w:rsidRPr="005817EC" w:rsidRDefault="005817EC" w:rsidP="005817EC">
    <w:pPr>
      <w:pStyle w:val="En-tte"/>
      <w:pBdr>
        <w:bottom w:val="single" w:sz="4" w:space="1" w:color="auto"/>
      </w:pBdr>
      <w:tabs>
        <w:tab w:val="clear" w:pos="4513"/>
        <w:tab w:val="clear" w:pos="9027"/>
      </w:tabs>
      <w:jc w:val="center"/>
    </w:pPr>
    <w:r w:rsidRPr="005817EC">
      <w:t xml:space="preserve">- </w:t>
    </w:r>
    <w:r w:rsidRPr="005817EC">
      <w:fldChar w:fldCharType="begin"/>
    </w:r>
    <w:r w:rsidRPr="005817EC">
      <w:instrText xml:space="preserve"> PAGE </w:instrText>
    </w:r>
    <w:r w:rsidRPr="005817EC">
      <w:fldChar w:fldCharType="separate"/>
    </w:r>
    <w:r w:rsidRPr="005817EC">
      <w:rPr>
        <w:noProof/>
      </w:rPr>
      <w:t>2</w:t>
    </w:r>
    <w:r w:rsidRPr="005817EC">
      <w:fldChar w:fldCharType="end"/>
    </w:r>
    <w:r w:rsidRPr="005817EC">
      <w:t xml:space="preserve"> -</w:t>
    </w:r>
  </w:p>
  <w:p w:rsidR="009239F7" w:rsidRPr="005817EC" w:rsidRDefault="009239F7" w:rsidP="005817E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6A5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5817EC" w:rsidP="00B801E9">
          <w:pPr>
            <w:jc w:val="right"/>
            <w:rPr>
              <w:b/>
              <w:color w:val="FF0000"/>
              <w:szCs w:val="16"/>
            </w:rPr>
          </w:pPr>
          <w:r>
            <w:rPr>
              <w:b/>
              <w:color w:val="FF0000"/>
              <w:szCs w:val="16"/>
            </w:rPr>
            <w:t xml:space="preserve"> </w:t>
          </w:r>
        </w:p>
      </w:tc>
    </w:tr>
    <w:bookmarkEnd w:id="41"/>
    <w:tr w:rsidR="00226A57" w:rsidTr="008612A9">
      <w:trPr>
        <w:trHeight w:val="213"/>
        <w:jc w:val="center"/>
      </w:trPr>
      <w:tc>
        <w:tcPr>
          <w:tcW w:w="3794" w:type="dxa"/>
          <w:vMerge w:val="restart"/>
          <w:shd w:val="clear" w:color="auto" w:fill="FFFFFF"/>
          <w:tcMar>
            <w:left w:w="0" w:type="dxa"/>
            <w:right w:w="0" w:type="dxa"/>
          </w:tcMar>
        </w:tcPr>
        <w:p w:rsidR="00ED54E0" w:rsidRPr="009239F7" w:rsidRDefault="002A5990"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26A5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5817EC" w:rsidRDefault="005817EC" w:rsidP="00B801E9">
          <w:pPr>
            <w:jc w:val="right"/>
            <w:rPr>
              <w:b/>
              <w:szCs w:val="16"/>
            </w:rPr>
          </w:pPr>
          <w:bookmarkStart w:id="42" w:name="bmkSymbols"/>
          <w:r>
            <w:rPr>
              <w:b/>
              <w:szCs w:val="16"/>
            </w:rPr>
            <w:t>G/TBT/N/KOR/815</w:t>
          </w:r>
        </w:p>
        <w:bookmarkEnd w:id="42"/>
        <w:p w:rsidR="009239F7" w:rsidRPr="002F6A28" w:rsidRDefault="009239F7" w:rsidP="00B801E9">
          <w:pPr>
            <w:jc w:val="right"/>
            <w:rPr>
              <w:b/>
              <w:szCs w:val="16"/>
            </w:rPr>
          </w:pPr>
        </w:p>
      </w:tc>
    </w:tr>
    <w:tr w:rsidR="00226A5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A69FB" w:rsidP="00B801E9">
          <w:pPr>
            <w:jc w:val="right"/>
            <w:rPr>
              <w:szCs w:val="16"/>
            </w:rPr>
          </w:pPr>
          <w:bookmarkStart w:id="43" w:name="spsDateDistribution"/>
          <w:bookmarkStart w:id="44" w:name="bmkDate"/>
          <w:bookmarkEnd w:id="43"/>
          <w:bookmarkEnd w:id="44"/>
          <w:r>
            <w:rPr>
              <w:szCs w:val="16"/>
            </w:rPr>
            <w:t xml:space="preserve">11 March </w:t>
          </w:r>
          <w:r>
            <w:rPr>
              <w:szCs w:val="16"/>
            </w:rPr>
            <w:t>2019</w:t>
          </w:r>
          <w:bookmarkStart w:id="45" w:name="_GoBack"/>
          <w:bookmarkEnd w:id="45"/>
        </w:p>
      </w:tc>
    </w:tr>
    <w:tr w:rsidR="00226A5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817EC" w:rsidP="0097650D">
          <w:pPr>
            <w:jc w:val="left"/>
            <w:rPr>
              <w:b/>
            </w:rPr>
          </w:pPr>
          <w:bookmarkStart w:id="46" w:name="bmkSerial"/>
          <w:r w:rsidRPr="002F6A28">
            <w:rPr>
              <w:color w:val="FF0000"/>
              <w:szCs w:val="16"/>
            </w:rPr>
            <w:t>(</w:t>
          </w:r>
          <w:bookmarkStart w:id="47" w:name="spsSerialNumber"/>
          <w:bookmarkEnd w:id="47"/>
          <w:r w:rsidR="008A69FB">
            <w:rPr>
              <w:color w:val="FF0000"/>
              <w:szCs w:val="16"/>
            </w:rPr>
            <w:t>19-1454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5817E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26A5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817EC"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5817EC"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AE58C0">
      <w:start w:val="1"/>
      <w:numFmt w:val="decimal"/>
      <w:pStyle w:val="SummaryText"/>
      <w:lvlText w:val="%1."/>
      <w:lvlJc w:val="left"/>
      <w:pPr>
        <w:ind w:left="360" w:hanging="360"/>
      </w:pPr>
    </w:lvl>
    <w:lvl w:ilvl="1" w:tplc="394C9CB2" w:tentative="1">
      <w:start w:val="1"/>
      <w:numFmt w:val="lowerLetter"/>
      <w:lvlText w:val="%2."/>
      <w:lvlJc w:val="left"/>
      <w:pPr>
        <w:ind w:left="1080" w:hanging="360"/>
      </w:pPr>
    </w:lvl>
    <w:lvl w:ilvl="2" w:tplc="0A5EFD5E" w:tentative="1">
      <w:start w:val="1"/>
      <w:numFmt w:val="lowerRoman"/>
      <w:lvlText w:val="%3."/>
      <w:lvlJc w:val="right"/>
      <w:pPr>
        <w:ind w:left="1800" w:hanging="180"/>
      </w:pPr>
    </w:lvl>
    <w:lvl w:ilvl="3" w:tplc="8F74C748" w:tentative="1">
      <w:start w:val="1"/>
      <w:numFmt w:val="decimal"/>
      <w:lvlText w:val="%4."/>
      <w:lvlJc w:val="left"/>
      <w:pPr>
        <w:ind w:left="2520" w:hanging="360"/>
      </w:pPr>
    </w:lvl>
    <w:lvl w:ilvl="4" w:tplc="C1D80B6A" w:tentative="1">
      <w:start w:val="1"/>
      <w:numFmt w:val="lowerLetter"/>
      <w:lvlText w:val="%5."/>
      <w:lvlJc w:val="left"/>
      <w:pPr>
        <w:ind w:left="3240" w:hanging="360"/>
      </w:pPr>
    </w:lvl>
    <w:lvl w:ilvl="5" w:tplc="57942384" w:tentative="1">
      <w:start w:val="1"/>
      <w:numFmt w:val="lowerRoman"/>
      <w:lvlText w:val="%6."/>
      <w:lvlJc w:val="right"/>
      <w:pPr>
        <w:ind w:left="3960" w:hanging="180"/>
      </w:pPr>
    </w:lvl>
    <w:lvl w:ilvl="6" w:tplc="C5725742" w:tentative="1">
      <w:start w:val="1"/>
      <w:numFmt w:val="decimal"/>
      <w:lvlText w:val="%7."/>
      <w:lvlJc w:val="left"/>
      <w:pPr>
        <w:ind w:left="4680" w:hanging="360"/>
      </w:pPr>
    </w:lvl>
    <w:lvl w:ilvl="7" w:tplc="1BC25FBC" w:tentative="1">
      <w:start w:val="1"/>
      <w:numFmt w:val="lowerLetter"/>
      <w:lvlText w:val="%8."/>
      <w:lvlJc w:val="left"/>
      <w:pPr>
        <w:ind w:left="5400" w:hanging="360"/>
      </w:pPr>
    </w:lvl>
    <w:lvl w:ilvl="8" w:tplc="140ECE4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3D2CECA">
      <w:start w:val="1"/>
      <w:numFmt w:val="bullet"/>
      <w:lvlText w:val=""/>
      <w:lvlJc w:val="left"/>
      <w:pPr>
        <w:ind w:left="720" w:hanging="360"/>
      </w:pPr>
      <w:rPr>
        <w:rFonts w:ascii="Symbol" w:hAnsi="Symbol"/>
      </w:rPr>
    </w:lvl>
    <w:lvl w:ilvl="1" w:tplc="CEFAC15A">
      <w:start w:val="1"/>
      <w:numFmt w:val="bullet"/>
      <w:lvlText w:val="o"/>
      <w:lvlJc w:val="left"/>
      <w:pPr>
        <w:tabs>
          <w:tab w:val="num" w:pos="1440"/>
        </w:tabs>
        <w:ind w:left="1440" w:hanging="360"/>
      </w:pPr>
      <w:rPr>
        <w:rFonts w:ascii="Courier New" w:hAnsi="Courier New"/>
      </w:rPr>
    </w:lvl>
    <w:lvl w:ilvl="2" w:tplc="166EB760">
      <w:start w:val="1"/>
      <w:numFmt w:val="bullet"/>
      <w:lvlText w:val=""/>
      <w:lvlJc w:val="left"/>
      <w:pPr>
        <w:tabs>
          <w:tab w:val="num" w:pos="2160"/>
        </w:tabs>
        <w:ind w:left="2160" w:hanging="360"/>
      </w:pPr>
      <w:rPr>
        <w:rFonts w:ascii="Wingdings" w:hAnsi="Wingdings"/>
      </w:rPr>
    </w:lvl>
    <w:lvl w:ilvl="3" w:tplc="552857FC">
      <w:start w:val="1"/>
      <w:numFmt w:val="bullet"/>
      <w:lvlText w:val=""/>
      <w:lvlJc w:val="left"/>
      <w:pPr>
        <w:tabs>
          <w:tab w:val="num" w:pos="2880"/>
        </w:tabs>
        <w:ind w:left="2880" w:hanging="360"/>
      </w:pPr>
      <w:rPr>
        <w:rFonts w:ascii="Symbol" w:hAnsi="Symbol"/>
      </w:rPr>
    </w:lvl>
    <w:lvl w:ilvl="4" w:tplc="E29CFC02">
      <w:start w:val="1"/>
      <w:numFmt w:val="bullet"/>
      <w:lvlText w:val="o"/>
      <w:lvlJc w:val="left"/>
      <w:pPr>
        <w:tabs>
          <w:tab w:val="num" w:pos="3600"/>
        </w:tabs>
        <w:ind w:left="3600" w:hanging="360"/>
      </w:pPr>
      <w:rPr>
        <w:rFonts w:ascii="Courier New" w:hAnsi="Courier New"/>
      </w:rPr>
    </w:lvl>
    <w:lvl w:ilvl="5" w:tplc="9BD6D886">
      <w:start w:val="1"/>
      <w:numFmt w:val="bullet"/>
      <w:lvlText w:val=""/>
      <w:lvlJc w:val="left"/>
      <w:pPr>
        <w:tabs>
          <w:tab w:val="num" w:pos="4320"/>
        </w:tabs>
        <w:ind w:left="4320" w:hanging="360"/>
      </w:pPr>
      <w:rPr>
        <w:rFonts w:ascii="Wingdings" w:hAnsi="Wingdings"/>
      </w:rPr>
    </w:lvl>
    <w:lvl w:ilvl="6" w:tplc="07883F2C">
      <w:start w:val="1"/>
      <w:numFmt w:val="bullet"/>
      <w:lvlText w:val=""/>
      <w:lvlJc w:val="left"/>
      <w:pPr>
        <w:tabs>
          <w:tab w:val="num" w:pos="5040"/>
        </w:tabs>
        <w:ind w:left="5040" w:hanging="360"/>
      </w:pPr>
      <w:rPr>
        <w:rFonts w:ascii="Symbol" w:hAnsi="Symbol"/>
      </w:rPr>
    </w:lvl>
    <w:lvl w:ilvl="7" w:tplc="DDE66432">
      <w:start w:val="1"/>
      <w:numFmt w:val="bullet"/>
      <w:lvlText w:val="o"/>
      <w:lvlJc w:val="left"/>
      <w:pPr>
        <w:tabs>
          <w:tab w:val="num" w:pos="5760"/>
        </w:tabs>
        <w:ind w:left="5760" w:hanging="360"/>
      </w:pPr>
      <w:rPr>
        <w:rFonts w:ascii="Courier New" w:hAnsi="Courier New"/>
      </w:rPr>
    </w:lvl>
    <w:lvl w:ilvl="8" w:tplc="5242323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26A57"/>
    <w:rsid w:val="00233408"/>
    <w:rsid w:val="00267723"/>
    <w:rsid w:val="00270637"/>
    <w:rsid w:val="0027067B"/>
    <w:rsid w:val="002A5990"/>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7EC"/>
    <w:rsid w:val="00581CC5"/>
    <w:rsid w:val="0058336F"/>
    <w:rsid w:val="00592B84"/>
    <w:rsid w:val="005B04B9"/>
    <w:rsid w:val="005B68C7"/>
    <w:rsid w:val="005B7054"/>
    <w:rsid w:val="005C5BA4"/>
    <w:rsid w:val="005D5981"/>
    <w:rsid w:val="005F30CB"/>
    <w:rsid w:val="005F6444"/>
    <w:rsid w:val="00612644"/>
    <w:rsid w:val="00623F9F"/>
    <w:rsid w:val="00643C1F"/>
    <w:rsid w:val="006476FC"/>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69FB"/>
    <w:rsid w:val="008B223A"/>
    <w:rsid w:val="008B4A10"/>
    <w:rsid w:val="008B4FB8"/>
    <w:rsid w:val="008C1339"/>
    <w:rsid w:val="008E372C"/>
    <w:rsid w:val="008E67DC"/>
    <w:rsid w:val="008F6B7F"/>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CA1E8"/>
  <w15:docId w15:val="{6BA13266-07A1-4921-8157-71523606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58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kats.go.k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d0@korea.k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KOR/19_1433_00_x.pdf" TargetMode="External"/><Relationship Id="rId4" Type="http://schemas.openxmlformats.org/officeDocument/2006/relationships/webSettings" Target="webSettings.xml"/><Relationship Id="rId9" Type="http://schemas.openxmlformats.org/officeDocument/2006/relationships/hyperlink" Target="http://www.knowtbt.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2019-03-11T13:13:00Z</dcterms:created>
  <dcterms:modified xsi:type="dcterms:W3CDTF">2019-03-11T13:48:00Z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G/TBT/N/KOR/815</vt:lpwstr>
  </property>
</Properties>
</file>