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65519" w:rsidP="002F6A28">
      <w:pPr>
        <w:pStyle w:val="Title"/>
        <w:rPr>
          <w:caps w:val="0"/>
          <w:kern w:val="0"/>
        </w:rPr>
      </w:pPr>
      <w:r w:rsidRPr="002F6A28">
        <w:rPr>
          <w:caps w:val="0"/>
          <w:kern w:val="0"/>
        </w:rPr>
        <w:t>NOTIFICATION</w:t>
      </w:r>
    </w:p>
    <w:p w:rsidR="009239F7" w:rsidRPr="002F6A28" w:rsidRDefault="0026551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3B4B" w:rsidTr="0069259F">
        <w:tc>
          <w:tcPr>
            <w:tcW w:w="713" w:type="dxa"/>
            <w:tcBorders>
              <w:bottom w:val="single" w:sz="6" w:space="0" w:color="auto"/>
            </w:tcBorders>
            <w:shd w:val="clear" w:color="auto" w:fill="auto"/>
          </w:tcPr>
          <w:p w:rsidR="00F85C99" w:rsidRPr="002F6A28" w:rsidRDefault="0026551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6551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rsidR="00F85C99" w:rsidRPr="002F6A28" w:rsidRDefault="0026551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6551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rsidR="00F85C99" w:rsidRPr="002F6A28" w:rsidRDefault="0026551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C4252" w:rsidRPr="002F6A28" w:rsidRDefault="00265519" w:rsidP="00AA646C">
            <w:pPr>
              <w:spacing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7" w:history="1">
              <w:r w:rsidRPr="002F6A28">
                <w:rPr>
                  <w:color w:val="0000FF"/>
                  <w:u w:val="single"/>
                </w:rPr>
                <w:t>info@kebs.org</w:t>
              </w:r>
            </w:hyperlink>
            <w:r w:rsidRPr="002F6A28">
              <w:t xml:space="preserve"> </w:t>
            </w:r>
            <w:r w:rsidRPr="002F6A28">
              <w:br/>
              <w:t xml:space="preserve">Website: </w:t>
            </w:r>
            <w:hyperlink r:id="rId8" w:history="1">
              <w:r w:rsidRPr="002F6A28">
                <w:rPr>
                  <w:color w:val="0000FF"/>
                  <w:u w:val="single"/>
                </w:rPr>
                <w:t>http://www.kebs.org</w:t>
              </w:r>
            </w:hyperlink>
            <w:bookmarkEnd w:id="7"/>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6551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6551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Surface active agents (ICS 71.100.40)</w:t>
            </w:r>
            <w:bookmarkStart w:id="20" w:name="sps3a"/>
            <w:bookmarkEnd w:id="20"/>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551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31: 2020: Laundry soap — Specification (14 page(s), in English)</w:t>
            </w:r>
            <w:bookmarkStart w:id="22" w:name="sps5a"/>
            <w:bookmarkStart w:id="23" w:name="sps5c"/>
            <w:bookmarkStart w:id="24" w:name="sps5b"/>
            <w:bookmarkEnd w:id="22"/>
            <w:bookmarkEnd w:id="23"/>
            <w:bookmarkEnd w:id="24"/>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551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sampling and test methods for two grades of laundry soaps. This standard covers two grades of laundry soap pure and built laundry soap in the form of cakes, tablets or bars, produced from vegetable or animal oils or fats or a blend of all or part to these materials.   It does not cover any soap in which synthetic detergents have been added to enhance its performance.</w:t>
            </w:r>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6551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Quality requirements</w:t>
            </w:r>
            <w:bookmarkStart w:id="27" w:name="sps7f"/>
            <w:bookmarkEnd w:id="27"/>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6551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265519" w:rsidP="009E75ED">
            <w:pPr>
              <w:spacing w:before="120" w:after="120"/>
            </w:pPr>
            <w:r w:rsidRPr="002F6A28">
              <w:rPr>
                <w:bCs/>
              </w:rPr>
              <w:t>N/A</w:t>
            </w:r>
          </w:p>
        </w:tc>
      </w:tr>
      <w:tr w:rsidR="00963B4B" w:rsidTr="00AE6CC8">
        <w:trPr>
          <w:cantSplit/>
        </w:trPr>
        <w:tc>
          <w:tcPr>
            <w:tcW w:w="713" w:type="dxa"/>
            <w:tcBorders>
              <w:top w:val="single" w:sz="6" w:space="0" w:color="auto"/>
              <w:bottom w:val="single" w:sz="6" w:space="0" w:color="auto"/>
            </w:tcBorders>
            <w:shd w:val="clear" w:color="auto" w:fill="auto"/>
          </w:tcPr>
          <w:p w:rsidR="00EE3A11" w:rsidRPr="002F6A28" w:rsidRDefault="0026551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6551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March 2021</w:t>
            </w:r>
            <w:bookmarkEnd w:id="31"/>
          </w:p>
          <w:p w:rsidR="00EE3A11" w:rsidRPr="002F6A28" w:rsidRDefault="0026551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relevant Cabinet Secretary</w:t>
            </w:r>
            <w:bookmarkEnd w:id="34"/>
          </w:p>
        </w:tc>
      </w:tr>
      <w:tr w:rsidR="00963B4B" w:rsidTr="0069259F">
        <w:tc>
          <w:tcPr>
            <w:tcW w:w="713" w:type="dxa"/>
            <w:tcBorders>
              <w:top w:val="single" w:sz="6" w:space="0" w:color="auto"/>
              <w:bottom w:val="single" w:sz="6" w:space="0" w:color="auto"/>
            </w:tcBorders>
            <w:shd w:val="clear" w:color="auto" w:fill="auto"/>
          </w:tcPr>
          <w:p w:rsidR="00F85C99" w:rsidRPr="002F6A28" w:rsidRDefault="00265519"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265519" w:rsidP="002F6A28">
            <w:pPr>
              <w:spacing w:before="120" w:after="120"/>
            </w:pPr>
            <w:bookmarkStart w:id="35" w:name="X_TBT_Reg_10A"/>
            <w:r w:rsidRPr="002F6A28">
              <w:rPr>
                <w:b/>
              </w:rPr>
              <w:t>Final date for comments</w:t>
            </w:r>
            <w:bookmarkEnd w:id="35"/>
            <w:r w:rsidRPr="002F6A28">
              <w:rPr>
                <w:b/>
              </w:rPr>
              <w:t>:</w:t>
            </w:r>
            <w:r w:rsidR="00EE3A11" w:rsidRPr="00C379C8">
              <w:t xml:space="preserve"> 1 February 2021</w:t>
            </w:r>
            <w:bookmarkStart w:id="36" w:name="sps12a"/>
            <w:bookmarkEnd w:id="36"/>
          </w:p>
        </w:tc>
      </w:tr>
      <w:tr w:rsidR="00963B4B" w:rsidTr="0069259F">
        <w:tc>
          <w:tcPr>
            <w:tcW w:w="713" w:type="dxa"/>
            <w:tcBorders>
              <w:top w:val="single" w:sz="6" w:space="0" w:color="auto"/>
            </w:tcBorders>
            <w:shd w:val="clear" w:color="auto" w:fill="auto"/>
          </w:tcPr>
          <w:p w:rsidR="00F85C99" w:rsidRPr="002F6A28" w:rsidRDefault="0026551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6551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C4252" w:rsidRPr="002F6A28" w:rsidRDefault="00265519" w:rsidP="00B16145">
            <w:pPr>
              <w:keepNext/>
              <w:keepLines/>
              <w:spacing w:before="120"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9" w:history="1">
              <w:r w:rsidRPr="002F6A28">
                <w:rPr>
                  <w:color w:val="0000FF"/>
                  <w:u w:val="single"/>
                </w:rPr>
                <w:t>info@kebs.org</w:t>
              </w:r>
            </w:hyperlink>
            <w:r w:rsidRPr="002F6A28">
              <w:t xml:space="preserve"> </w:t>
            </w:r>
            <w:r w:rsidRPr="002F6A28">
              <w:br/>
              <w:t xml:space="preserve">Website: </w:t>
            </w:r>
            <w:hyperlink r:id="rId10" w:history="1">
              <w:r w:rsidRPr="002F6A28">
                <w:rPr>
                  <w:color w:val="0000FF"/>
                  <w:u w:val="single"/>
                </w:rPr>
                <w:t>http://www.kebs.org</w:t>
              </w:r>
            </w:hyperlink>
          </w:p>
          <w:p w:rsidR="00FC4252" w:rsidRPr="002F6A28" w:rsidRDefault="00AE350D" w:rsidP="00B16145">
            <w:pPr>
              <w:keepNext/>
              <w:keepLines/>
              <w:spacing w:before="120" w:after="120"/>
            </w:pPr>
            <w:hyperlink r:id="rId11" w:history="1">
              <w:r w:rsidR="00265519" w:rsidRPr="002F6A28">
                <w:rPr>
                  <w:color w:val="0000FF"/>
                  <w:u w:val="single"/>
                </w:rPr>
                <w:t>https://members.wto.org/crnattachments/2020/TBT/KEN/20_7399_00_e.pdf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E5" w:rsidRDefault="00265519">
      <w:r>
        <w:separator/>
      </w:r>
    </w:p>
  </w:endnote>
  <w:endnote w:type="continuationSeparator" w:id="0">
    <w:p w:rsidR="00677DE5" w:rsidRDefault="002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1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1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6551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E5" w:rsidRDefault="00265519">
      <w:r>
        <w:separator/>
      </w:r>
    </w:p>
  </w:footnote>
  <w:footnote w:type="continuationSeparator" w:id="0">
    <w:p w:rsidR="00677DE5" w:rsidRDefault="0026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1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655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19" w:rsidP="009239F7">
    <w:pPr>
      <w:pStyle w:val="Header"/>
      <w:pBdr>
        <w:bottom w:val="single" w:sz="4" w:space="1" w:color="auto"/>
      </w:pBdr>
      <w:tabs>
        <w:tab w:val="clear" w:pos="4513"/>
        <w:tab w:val="clear" w:pos="9027"/>
      </w:tabs>
      <w:jc w:val="center"/>
    </w:pPr>
    <w:bookmarkStart w:id="41" w:name="spsSymbolHeader"/>
    <w:r w:rsidRPr="002F6A28">
      <w:t>G/TBT/N/KEN/1032</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6551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3B4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63B4B" w:rsidTr="008612A9">
      <w:trPr>
        <w:trHeight w:val="213"/>
        <w:jc w:val="center"/>
      </w:trPr>
      <w:tc>
        <w:tcPr>
          <w:tcW w:w="3794" w:type="dxa"/>
          <w:vMerge w:val="restart"/>
          <w:shd w:val="clear" w:color="auto" w:fill="FFFFFF"/>
          <w:tcMar>
            <w:left w:w="0" w:type="dxa"/>
            <w:right w:w="0" w:type="dxa"/>
          </w:tcMar>
        </w:tcPr>
        <w:p w:rsidR="00ED54E0" w:rsidRPr="009239F7" w:rsidRDefault="0026551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855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63B4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65519" w:rsidP="00B801E9">
          <w:pPr>
            <w:jc w:val="right"/>
            <w:rPr>
              <w:b/>
              <w:szCs w:val="16"/>
            </w:rPr>
          </w:pPr>
          <w:bookmarkStart w:id="43" w:name="bmkSymbols"/>
          <w:r w:rsidRPr="002F6A28">
            <w:rPr>
              <w:b/>
              <w:szCs w:val="16"/>
            </w:rPr>
            <w:t>G/TBT/N/KEN/1032</w:t>
          </w:r>
          <w:bookmarkEnd w:id="43"/>
        </w:p>
      </w:tc>
    </w:tr>
    <w:tr w:rsidR="00963B4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65519" w:rsidP="00B801E9">
          <w:pPr>
            <w:jc w:val="right"/>
            <w:rPr>
              <w:szCs w:val="16"/>
            </w:rPr>
          </w:pPr>
          <w:bookmarkStart w:id="44" w:name="spsDateDistribution"/>
          <w:bookmarkStart w:id="45" w:name="bmkDate"/>
          <w:bookmarkEnd w:id="44"/>
          <w:bookmarkEnd w:id="45"/>
          <w:r>
            <w:rPr>
              <w:szCs w:val="16"/>
            </w:rPr>
            <w:t>2 December 2020</w:t>
          </w:r>
        </w:p>
      </w:tc>
    </w:tr>
    <w:tr w:rsidR="00963B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5519"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E350D">
            <w:rPr>
              <w:color w:val="FF0000"/>
              <w:szCs w:val="16"/>
            </w:rPr>
            <w:t>8669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26551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63B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551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6551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4E9F4E">
      <w:start w:val="1"/>
      <w:numFmt w:val="decimal"/>
      <w:pStyle w:val="SummaryText"/>
      <w:lvlText w:val="%1."/>
      <w:lvlJc w:val="left"/>
      <w:pPr>
        <w:ind w:left="360" w:hanging="360"/>
      </w:pPr>
    </w:lvl>
    <w:lvl w:ilvl="1" w:tplc="E8FA5DAE" w:tentative="1">
      <w:start w:val="1"/>
      <w:numFmt w:val="lowerLetter"/>
      <w:lvlText w:val="%2."/>
      <w:lvlJc w:val="left"/>
      <w:pPr>
        <w:ind w:left="1080" w:hanging="360"/>
      </w:pPr>
    </w:lvl>
    <w:lvl w:ilvl="2" w:tplc="41361F6A" w:tentative="1">
      <w:start w:val="1"/>
      <w:numFmt w:val="lowerRoman"/>
      <w:lvlText w:val="%3."/>
      <w:lvlJc w:val="right"/>
      <w:pPr>
        <w:ind w:left="1800" w:hanging="180"/>
      </w:pPr>
    </w:lvl>
    <w:lvl w:ilvl="3" w:tplc="97401FDA" w:tentative="1">
      <w:start w:val="1"/>
      <w:numFmt w:val="decimal"/>
      <w:lvlText w:val="%4."/>
      <w:lvlJc w:val="left"/>
      <w:pPr>
        <w:ind w:left="2520" w:hanging="360"/>
      </w:pPr>
    </w:lvl>
    <w:lvl w:ilvl="4" w:tplc="6B5C3036" w:tentative="1">
      <w:start w:val="1"/>
      <w:numFmt w:val="lowerLetter"/>
      <w:lvlText w:val="%5."/>
      <w:lvlJc w:val="left"/>
      <w:pPr>
        <w:ind w:left="3240" w:hanging="360"/>
      </w:pPr>
    </w:lvl>
    <w:lvl w:ilvl="5" w:tplc="13C82C60" w:tentative="1">
      <w:start w:val="1"/>
      <w:numFmt w:val="lowerRoman"/>
      <w:lvlText w:val="%6."/>
      <w:lvlJc w:val="right"/>
      <w:pPr>
        <w:ind w:left="3960" w:hanging="180"/>
      </w:pPr>
    </w:lvl>
    <w:lvl w:ilvl="6" w:tplc="AB320B64" w:tentative="1">
      <w:start w:val="1"/>
      <w:numFmt w:val="decimal"/>
      <w:lvlText w:val="%7."/>
      <w:lvlJc w:val="left"/>
      <w:pPr>
        <w:ind w:left="4680" w:hanging="360"/>
      </w:pPr>
    </w:lvl>
    <w:lvl w:ilvl="7" w:tplc="3A9AA750" w:tentative="1">
      <w:start w:val="1"/>
      <w:numFmt w:val="lowerLetter"/>
      <w:lvlText w:val="%8."/>
      <w:lvlJc w:val="left"/>
      <w:pPr>
        <w:ind w:left="5400" w:hanging="360"/>
      </w:pPr>
    </w:lvl>
    <w:lvl w:ilvl="8" w:tplc="1F7663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5519"/>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77DE5"/>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3B4B"/>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350D"/>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2D89"/>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2E13"/>
    <w:rsid w:val="00F263FA"/>
    <w:rsid w:val="00F32397"/>
    <w:rsid w:val="00F40595"/>
    <w:rsid w:val="00F650F7"/>
    <w:rsid w:val="00F85C99"/>
    <w:rsid w:val="00F97AEE"/>
    <w:rsid w:val="00FA4811"/>
    <w:rsid w:val="00FA5EBC"/>
    <w:rsid w:val="00FC4252"/>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EN/20_739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2020-12-02T12:03:00Z</dcterms:created>
  <dcterms:modified xsi:type="dcterms:W3CDTF">2020-12-02T13:02:00Z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ba34afb3-8515-4fc0-938a-5a3fe707af8f</vt:lpwstr>
  </property>
  <property fmtid="{D5CDD505-2E9C-101B-9397-08002B2CF9AE}" pid="4" name="WTOCLASSIFICATION">
    <vt:lpwstr>WTO OFFICIAL</vt:lpwstr>
  </property>
</Properties>
</file>