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07526" w:rsidP="002F6A28">
      <w:pPr>
        <w:pStyle w:val="Titre"/>
        <w:rPr>
          <w:caps w:val="0"/>
          <w:kern w:val="0"/>
        </w:rPr>
      </w:pPr>
      <w:r w:rsidRPr="002F6A28">
        <w:rPr>
          <w:caps w:val="0"/>
          <w:kern w:val="0"/>
        </w:rPr>
        <w:t>NOTIFICATION</w:t>
      </w:r>
    </w:p>
    <w:p w:rsidR="009239F7" w:rsidRPr="002F6A28" w:rsidRDefault="00D0752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168D6" w:rsidTr="0069259F">
        <w:tc>
          <w:tcPr>
            <w:tcW w:w="713" w:type="dxa"/>
            <w:tcBorders>
              <w:bottom w:val="single" w:sz="6" w:space="0" w:color="auto"/>
            </w:tcBorders>
            <w:shd w:val="clear" w:color="auto" w:fill="auto"/>
          </w:tcPr>
          <w:p w:rsidR="00F85C99" w:rsidRPr="002F6A28" w:rsidRDefault="00D07526" w:rsidP="003028AD">
            <w:pPr>
              <w:spacing w:before="120" w:after="120"/>
            </w:pPr>
            <w:r w:rsidRPr="002F6A28">
              <w:rPr>
                <w:b/>
              </w:rPr>
              <w:t>1.</w:t>
            </w:r>
          </w:p>
        </w:tc>
        <w:tc>
          <w:tcPr>
            <w:tcW w:w="8546" w:type="dxa"/>
            <w:tcBorders>
              <w:bottom w:val="single" w:sz="6" w:space="0" w:color="auto"/>
            </w:tcBorders>
            <w:shd w:val="clear" w:color="auto" w:fill="auto"/>
          </w:tcPr>
          <w:p w:rsidR="00F85C99" w:rsidRPr="002F6A28" w:rsidRDefault="00D07526" w:rsidP="003028AD">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D07526" w:rsidP="003028AD">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Safety and Standards Authority of India (FSSAI)</w:t>
            </w:r>
            <w:bookmarkEnd w:id="5"/>
          </w:p>
          <w:p w:rsidR="00F85C99" w:rsidRPr="002F6A28" w:rsidRDefault="00D07526" w:rsidP="003028AD">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07526" w:rsidP="003028AD">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r w:rsidR="0000797D" w:rsidRPr="002F6A28">
              <w:rPr>
                <w:b/>
              </w:rPr>
              <w:t> </w:t>
            </w:r>
            <w:r w:rsidRPr="002F6A28">
              <w:rPr>
                <w:b/>
              </w:rPr>
              <w:t>]</w:t>
            </w:r>
            <w:proofErr w:type="gramEnd"/>
            <w:r w:rsidRPr="002F6A28">
              <w:rPr>
                <w:b/>
              </w:rPr>
              <w:t xml:space="preserve">, </w:t>
            </w:r>
            <w:bookmarkStart w:id="9" w:name="X_TBT_Reg_3B"/>
            <w:r w:rsidRPr="002F6A28">
              <w:rPr>
                <w:b/>
              </w:rPr>
              <w:t>2.10.1</w:t>
            </w:r>
            <w:bookmarkEnd w:id="9"/>
            <w:r w:rsidRPr="002F6A28">
              <w:rPr>
                <w:b/>
              </w:rPr>
              <w:t xml:space="preserve"> [</w:t>
            </w:r>
            <w:r w:rsidR="0000797D" w:rsidRPr="002F6A28">
              <w:rPr>
                <w:b/>
              </w:rPr>
              <w:t> </w:t>
            </w:r>
            <w:r w:rsidRPr="002F6A28">
              <w:rPr>
                <w:b/>
              </w:rPr>
              <w:t xml:space="preserve">], </w:t>
            </w:r>
            <w:bookmarkStart w:id="10" w:name="X_TBT_Reg_3C"/>
            <w:r w:rsidRPr="002F6A28">
              <w:rPr>
                <w:b/>
              </w:rPr>
              <w:t>5.6.2</w:t>
            </w:r>
            <w:bookmarkEnd w:id="10"/>
            <w:r w:rsidRPr="002F6A28">
              <w:rPr>
                <w:b/>
              </w:rPr>
              <w:t xml:space="preserve"> [</w:t>
            </w:r>
            <w:bookmarkStart w:id="11" w:name="tbt3c"/>
            <w:r w:rsidRPr="002F6A28">
              <w:rPr>
                <w:b/>
              </w:rPr>
              <w:t>X</w:t>
            </w:r>
            <w:bookmarkEnd w:id="11"/>
            <w:r w:rsidRPr="002F6A28">
              <w:rPr>
                <w:b/>
              </w:rPr>
              <w:t xml:space="preserve">], </w:t>
            </w:r>
            <w:bookmarkStart w:id="12" w:name="X_TBT_Reg_3D"/>
            <w:r w:rsidRPr="002F6A28">
              <w:rPr>
                <w:b/>
              </w:rPr>
              <w:t>5.7.1</w:t>
            </w:r>
            <w:bookmarkEnd w:id="12"/>
            <w:r w:rsidRPr="002F6A28">
              <w:rPr>
                <w:b/>
              </w:rPr>
              <w:t xml:space="preserve"> [</w:t>
            </w:r>
            <w:r w:rsidR="0000797D"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Food Products</w:t>
            </w:r>
            <w:bookmarkEnd w:id="16"/>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Draft Food Safety and Standards (Prohibition and Restrictions on Sales) Amendment Regulations, 2019 relating to revision in mandatory certification of </w:t>
            </w:r>
            <w:proofErr w:type="spellStart"/>
            <w:r w:rsidRPr="002F6A28">
              <w:t>AGMARK</w:t>
            </w:r>
            <w:proofErr w:type="spellEnd"/>
            <w:r w:rsidRPr="002F6A28">
              <w:t xml:space="preserve"> and Bureau of Indian standards (BIS) (2 pages, in Hindi and English)</w:t>
            </w:r>
            <w:bookmarkStart w:id="19" w:name="sps5c"/>
            <w:bookmarkStart w:id="20" w:name="sps5b"/>
            <w:bookmarkEnd w:id="18"/>
            <w:bookmarkEnd w:id="19"/>
            <w:bookmarkEnd w:id="20"/>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bookmarkStart w:id="21" w:name="X_TBT_Reg_6A"/>
            <w:r w:rsidRPr="002F6A28">
              <w:rPr>
                <w:b/>
              </w:rPr>
              <w:t>Description of content</w:t>
            </w:r>
            <w:bookmarkEnd w:id="21"/>
            <w:r w:rsidRPr="002F6A28">
              <w:rPr>
                <w:b/>
              </w:rPr>
              <w:t>:</w:t>
            </w:r>
            <w:r w:rsidR="00FE448B" w:rsidRPr="00C379C8">
              <w:t xml:space="preserve"> </w:t>
            </w:r>
            <w:bookmarkStart w:id="22" w:name="sps6a"/>
            <w:r w:rsidRPr="002F6A28">
              <w:t xml:space="preserve">Draft Food Safety and Standards (Prohibition and Restrictions on Sales) Amendment Regulations, 2019 w.r.t removal of mandatory certification of </w:t>
            </w:r>
            <w:proofErr w:type="spellStart"/>
            <w:r w:rsidRPr="002F6A28">
              <w:t>AGMARK</w:t>
            </w:r>
            <w:proofErr w:type="spellEnd"/>
            <w:r w:rsidRPr="002F6A28">
              <w:t xml:space="preserve"> for </w:t>
            </w:r>
            <w:proofErr w:type="spellStart"/>
            <w:r w:rsidRPr="002F6A28">
              <w:t>Carbia</w:t>
            </w:r>
            <w:proofErr w:type="spellEnd"/>
            <w:r w:rsidRPr="002F6A28">
              <w:t xml:space="preserve"> </w:t>
            </w:r>
            <w:proofErr w:type="spellStart"/>
            <w:r w:rsidRPr="002F6A28">
              <w:t>callosa</w:t>
            </w:r>
            <w:proofErr w:type="spellEnd"/>
            <w:r w:rsidRPr="002F6A28">
              <w:t xml:space="preserve">, Honey Dew, </w:t>
            </w:r>
            <w:proofErr w:type="spellStart"/>
            <w:r w:rsidRPr="002F6A28">
              <w:t>Kangra</w:t>
            </w:r>
            <w:proofErr w:type="spellEnd"/>
            <w:r w:rsidRPr="002F6A28">
              <w:t xml:space="preserve"> Tea and </w:t>
            </w:r>
            <w:proofErr w:type="spellStart"/>
            <w:r w:rsidRPr="002F6A28">
              <w:t>Til</w:t>
            </w:r>
            <w:proofErr w:type="spellEnd"/>
            <w:r w:rsidRPr="002F6A28">
              <w:t xml:space="preserve"> oil and revision in the mandatory certification of BIS for infant milk food, infant formula, milk cereal based weaning food, processed cereal based weaning food, follow up formula, Condensed milk sweetened, condensed skimmed milk sweetened, milk powder, skimmed milk powder, partly skimmed milk powder, partly skimmed sweetened condensed milk, packaged drinking water and mineral water.</w:t>
            </w:r>
            <w:bookmarkEnd w:id="22"/>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To avoid unnecessary trade barriers on multiple certification process.</w:t>
            </w:r>
            <w:bookmarkEnd w:id="24"/>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07526" w:rsidP="003028AD">
            <w:pPr>
              <w:spacing w:before="120" w:after="120"/>
            </w:pPr>
            <w:bookmarkStart w:id="25" w:name="X_TBT_Reg_8A"/>
            <w:r w:rsidRPr="002F6A28">
              <w:rPr>
                <w:b/>
              </w:rPr>
              <w:t>Relevant documents</w:t>
            </w:r>
            <w:bookmarkEnd w:id="25"/>
            <w:r w:rsidRPr="002F6A28">
              <w:rPr>
                <w:b/>
              </w:rPr>
              <w:t>:</w:t>
            </w:r>
            <w:r w:rsidR="00EE3A11" w:rsidRPr="002F6A28">
              <w:t xml:space="preserve"> </w:t>
            </w:r>
          </w:p>
          <w:p w:rsidR="006168D6" w:rsidRPr="002F6A28" w:rsidRDefault="00D07526" w:rsidP="003028AD">
            <w:pPr>
              <w:numPr>
                <w:ilvl w:val="0"/>
                <w:numId w:val="16"/>
              </w:numPr>
              <w:spacing w:before="120" w:after="120"/>
              <w:rPr>
                <w:bCs/>
              </w:rPr>
            </w:pPr>
            <w:r w:rsidRPr="002F6A28">
              <w:rPr>
                <w:bCs/>
              </w:rPr>
              <w:t xml:space="preserve">Draft </w:t>
            </w:r>
            <w:proofErr w:type="spellStart"/>
            <w:r w:rsidRPr="002F6A28">
              <w:rPr>
                <w:bCs/>
              </w:rPr>
              <w:t>F.No</w:t>
            </w:r>
            <w:proofErr w:type="spellEnd"/>
            <w:r w:rsidRPr="002F6A28">
              <w:rPr>
                <w:bCs/>
              </w:rPr>
              <w:t xml:space="preserve">. </w:t>
            </w:r>
            <w:proofErr w:type="spellStart"/>
            <w:r w:rsidRPr="002F6A28">
              <w:rPr>
                <w:bCs/>
              </w:rPr>
              <w:t>Stds</w:t>
            </w:r>
            <w:proofErr w:type="spellEnd"/>
            <w:r w:rsidRPr="002F6A28">
              <w:rPr>
                <w:bCs/>
              </w:rPr>
              <w:t>/</w:t>
            </w:r>
            <w:proofErr w:type="spellStart"/>
            <w:r w:rsidRPr="002F6A28">
              <w:rPr>
                <w:bCs/>
              </w:rPr>
              <w:t>Agmark</w:t>
            </w:r>
            <w:proofErr w:type="spellEnd"/>
            <w:r w:rsidRPr="002F6A28">
              <w:rPr>
                <w:bCs/>
              </w:rPr>
              <w:t xml:space="preserve">-BIS/02/FSSAI-2018, Available in Hindi and English. </w:t>
            </w:r>
            <w:hyperlink r:id="rId7" w:history="1">
              <w:r w:rsidRPr="002F6A28">
                <w:rPr>
                  <w:bCs/>
                  <w:color w:val="0000FF"/>
                  <w:u w:val="single"/>
                </w:rPr>
                <w:t>https://www.fssai.gov.in/home/fss-legislation/wto-notifications/wto-tbt-notifications.html</w:t>
              </w:r>
            </w:hyperlink>
          </w:p>
        </w:tc>
      </w:tr>
      <w:tr w:rsidR="006168D6" w:rsidTr="00AE6CC8">
        <w:trPr>
          <w:cantSplit/>
        </w:trPr>
        <w:tc>
          <w:tcPr>
            <w:tcW w:w="713" w:type="dxa"/>
            <w:tcBorders>
              <w:top w:val="single" w:sz="6" w:space="0" w:color="auto"/>
              <w:bottom w:val="single" w:sz="6" w:space="0" w:color="auto"/>
            </w:tcBorders>
            <w:shd w:val="clear" w:color="auto" w:fill="auto"/>
          </w:tcPr>
          <w:p w:rsidR="00EE3A11" w:rsidRPr="002F6A28" w:rsidRDefault="00D07526" w:rsidP="003028A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07526" w:rsidP="003028AD">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Yet to be decided</w:t>
            </w:r>
            <w:bookmarkEnd w:id="28"/>
          </w:p>
          <w:p w:rsidR="00EE3A11" w:rsidRPr="002F6A28" w:rsidRDefault="00D07526" w:rsidP="003028AD">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Yet to be decided</w:t>
            </w:r>
            <w:bookmarkEnd w:id="31"/>
          </w:p>
        </w:tc>
      </w:tr>
      <w:tr w:rsidR="006168D6" w:rsidTr="0069259F">
        <w:tc>
          <w:tcPr>
            <w:tcW w:w="713" w:type="dxa"/>
            <w:tcBorders>
              <w:top w:val="single" w:sz="6" w:space="0" w:color="auto"/>
              <w:bottom w:val="single" w:sz="6" w:space="0" w:color="auto"/>
            </w:tcBorders>
            <w:shd w:val="clear" w:color="auto" w:fill="auto"/>
          </w:tcPr>
          <w:p w:rsidR="00F85C99" w:rsidRPr="002F6A28" w:rsidRDefault="00D07526" w:rsidP="003028A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07526" w:rsidP="003028AD">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 xml:space="preserve">60 days from notification </w:t>
            </w:r>
            <w:bookmarkEnd w:id="33"/>
          </w:p>
        </w:tc>
      </w:tr>
      <w:tr w:rsidR="006168D6" w:rsidTr="0069259F">
        <w:tc>
          <w:tcPr>
            <w:tcW w:w="713" w:type="dxa"/>
            <w:tcBorders>
              <w:top w:val="single" w:sz="6" w:space="0" w:color="auto"/>
            </w:tcBorders>
            <w:shd w:val="clear" w:color="auto" w:fill="auto"/>
          </w:tcPr>
          <w:p w:rsidR="00F85C99" w:rsidRPr="002F6A28" w:rsidRDefault="00D0752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D07526"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rsidR="006168D6" w:rsidRPr="002F6A28" w:rsidRDefault="00D07526" w:rsidP="007B44DA">
            <w:pPr>
              <w:keepNext/>
              <w:keepLines/>
              <w:spacing w:after="120"/>
            </w:pPr>
            <w:r w:rsidRPr="002F6A28">
              <w:t xml:space="preserve">Website of the Food Safety and Standards Authority of India, </w:t>
            </w:r>
            <w:hyperlink r:id="rId8" w:history="1">
              <w:r w:rsidRPr="002F6A28">
                <w:rPr>
                  <w:color w:val="0000FF"/>
                  <w:u w:val="single"/>
                </w:rPr>
                <w:t>http://www.fssai.gov.in</w:t>
              </w:r>
            </w:hyperlink>
          </w:p>
          <w:p w:rsidR="006168D6" w:rsidRPr="002F6A28" w:rsidRDefault="00D07526" w:rsidP="00B16145">
            <w:pPr>
              <w:keepNext/>
              <w:keepLines/>
            </w:pPr>
            <w:r w:rsidRPr="002F6A28">
              <w:t>Mr. P. Karthikeyan</w:t>
            </w:r>
          </w:p>
          <w:p w:rsidR="006168D6" w:rsidRPr="002F6A28" w:rsidRDefault="00D07526" w:rsidP="00B16145">
            <w:pPr>
              <w:keepNext/>
              <w:keepLines/>
            </w:pPr>
            <w:r w:rsidRPr="002F6A28">
              <w:t>Deputy Director</w:t>
            </w:r>
          </w:p>
          <w:p w:rsidR="006168D6" w:rsidRPr="002F6A28" w:rsidRDefault="00D07526" w:rsidP="00B16145">
            <w:pPr>
              <w:keepNext/>
              <w:keepLines/>
            </w:pPr>
            <w:r w:rsidRPr="002F6A28">
              <w:t>SPS Enquiry Point,</w:t>
            </w:r>
          </w:p>
          <w:p w:rsidR="006168D6" w:rsidRPr="002F6A28" w:rsidRDefault="00D07526" w:rsidP="00B16145">
            <w:pPr>
              <w:keepNext/>
              <w:keepLines/>
            </w:pPr>
            <w:r w:rsidRPr="002F6A28">
              <w:t>Food Safety and Standards Authority of India (FSSAI)</w:t>
            </w:r>
          </w:p>
          <w:p w:rsidR="006168D6" w:rsidRPr="002F6A28" w:rsidRDefault="00D07526" w:rsidP="00B16145">
            <w:pPr>
              <w:keepNext/>
              <w:keepLines/>
            </w:pPr>
            <w:r w:rsidRPr="002F6A28">
              <w:t xml:space="preserve">FDA Bhawan, </w:t>
            </w:r>
            <w:proofErr w:type="spellStart"/>
            <w:r w:rsidRPr="002F6A28">
              <w:t>Kotla</w:t>
            </w:r>
            <w:proofErr w:type="spellEnd"/>
            <w:r w:rsidRPr="002F6A28">
              <w:t xml:space="preserve"> Road</w:t>
            </w:r>
          </w:p>
          <w:p w:rsidR="006168D6" w:rsidRPr="002F6A28" w:rsidRDefault="00D07526" w:rsidP="00B16145">
            <w:pPr>
              <w:keepNext/>
              <w:keepLines/>
            </w:pPr>
            <w:r w:rsidRPr="002F6A28">
              <w:t>New Delhi-110002, India</w:t>
            </w:r>
          </w:p>
          <w:p w:rsidR="006168D6" w:rsidRPr="002F6A28" w:rsidRDefault="00D07526" w:rsidP="00B16145">
            <w:pPr>
              <w:keepNext/>
              <w:keepLines/>
            </w:pPr>
            <w:r w:rsidRPr="002F6A28">
              <w:t>Tel: +91-11-23231681</w:t>
            </w:r>
          </w:p>
          <w:p w:rsidR="006168D6" w:rsidRPr="002F6A28" w:rsidRDefault="00D07526" w:rsidP="00B16145">
            <w:pPr>
              <w:keepNext/>
              <w:keepLines/>
            </w:pPr>
            <w:r w:rsidRPr="002F6A28">
              <w:t>Fax: +91-11-23220994</w:t>
            </w:r>
          </w:p>
          <w:p w:rsidR="006168D6" w:rsidRDefault="00D07526" w:rsidP="00B16145">
            <w:pPr>
              <w:keepNext/>
              <w:keepLines/>
            </w:pPr>
            <w:r w:rsidRPr="002F6A28">
              <w:t xml:space="preserve">Email: </w:t>
            </w:r>
            <w:hyperlink r:id="rId9" w:history="1">
              <w:r w:rsidR="004E25C7" w:rsidRPr="00412317">
                <w:rPr>
                  <w:rStyle w:val="Lienhypertexte"/>
                </w:rPr>
                <w:t>spstbt.enqpt@fssai.gov.in</w:t>
              </w:r>
            </w:hyperlink>
          </w:p>
          <w:p w:rsidR="006168D6" w:rsidRPr="002F6A28" w:rsidRDefault="00D07526" w:rsidP="00B16145">
            <w:pPr>
              <w:keepNext/>
              <w:keepLines/>
              <w:spacing w:after="120"/>
            </w:pPr>
            <w:proofErr w:type="spellStart"/>
            <w:r w:rsidRPr="002F6A28">
              <w:t>Website:</w:t>
            </w:r>
            <w:hyperlink r:id="rId10" w:history="1">
              <w:r w:rsidRPr="002F6A28">
                <w:rPr>
                  <w:color w:val="0000FF"/>
                  <w:u w:val="single"/>
                </w:rPr>
                <w:t>http</w:t>
              </w:r>
              <w:proofErr w:type="spellEnd"/>
              <w:r w:rsidRPr="002F6A28">
                <w:rPr>
                  <w:color w:val="0000FF"/>
                  <w:u w:val="single"/>
                </w:rPr>
                <w:t>://www.fssai.gov.in/</w:t>
              </w:r>
            </w:hyperlink>
            <w:bookmarkEnd w:id="37"/>
          </w:p>
        </w:tc>
      </w:tr>
    </w:tbl>
    <w:p w:rsidR="00EE3A11" w:rsidRPr="002F6A28" w:rsidRDefault="00EE3A11" w:rsidP="002F6A28"/>
    <w:sectPr w:rsidR="00EE3A11" w:rsidRPr="002F6A28" w:rsidSect="000079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E6" w:rsidRDefault="00D07526">
      <w:r>
        <w:separator/>
      </w:r>
    </w:p>
  </w:endnote>
  <w:endnote w:type="continuationSeparator" w:id="0">
    <w:p w:rsidR="008330E6" w:rsidRDefault="00D0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97D" w:rsidRDefault="0000797D" w:rsidP="000079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0797D" w:rsidRDefault="0000797D" w:rsidP="000079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0752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E6" w:rsidRDefault="00D07526">
      <w:r>
        <w:separator/>
      </w:r>
    </w:p>
  </w:footnote>
  <w:footnote w:type="continuationSeparator" w:id="0">
    <w:p w:rsidR="008330E6" w:rsidRDefault="00D0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D" w:rsidRPr="0000797D" w:rsidRDefault="0000797D" w:rsidP="0000797D">
    <w:pPr>
      <w:pStyle w:val="En-tte"/>
      <w:pBdr>
        <w:bottom w:val="single" w:sz="4" w:space="1" w:color="auto"/>
      </w:pBdr>
      <w:tabs>
        <w:tab w:val="clear" w:pos="4513"/>
        <w:tab w:val="clear" w:pos="9027"/>
      </w:tabs>
      <w:jc w:val="center"/>
    </w:pPr>
    <w:r w:rsidRPr="0000797D">
      <w:t>G/TBT/N/IND/98</w:t>
    </w:r>
  </w:p>
  <w:p w:rsidR="0000797D" w:rsidRPr="0000797D" w:rsidRDefault="0000797D" w:rsidP="0000797D">
    <w:pPr>
      <w:pStyle w:val="En-tte"/>
      <w:pBdr>
        <w:bottom w:val="single" w:sz="4" w:space="1" w:color="auto"/>
      </w:pBdr>
      <w:tabs>
        <w:tab w:val="clear" w:pos="4513"/>
        <w:tab w:val="clear" w:pos="9027"/>
      </w:tabs>
      <w:jc w:val="center"/>
    </w:pPr>
  </w:p>
  <w:p w:rsidR="0000797D" w:rsidRPr="0000797D" w:rsidRDefault="0000797D" w:rsidP="0000797D">
    <w:pPr>
      <w:pStyle w:val="En-tte"/>
      <w:pBdr>
        <w:bottom w:val="single" w:sz="4" w:space="1" w:color="auto"/>
      </w:pBdr>
      <w:tabs>
        <w:tab w:val="clear" w:pos="4513"/>
        <w:tab w:val="clear" w:pos="9027"/>
      </w:tabs>
      <w:jc w:val="center"/>
    </w:pPr>
    <w:r w:rsidRPr="0000797D">
      <w:t xml:space="preserve">- </w:t>
    </w:r>
    <w:r w:rsidRPr="0000797D">
      <w:fldChar w:fldCharType="begin"/>
    </w:r>
    <w:r w:rsidRPr="0000797D">
      <w:instrText xml:space="preserve"> PAGE </w:instrText>
    </w:r>
    <w:r w:rsidRPr="0000797D">
      <w:fldChar w:fldCharType="separate"/>
    </w:r>
    <w:r w:rsidRPr="0000797D">
      <w:rPr>
        <w:noProof/>
      </w:rPr>
      <w:t>2</w:t>
    </w:r>
    <w:r w:rsidRPr="0000797D">
      <w:fldChar w:fldCharType="end"/>
    </w:r>
    <w:r w:rsidRPr="0000797D">
      <w:t xml:space="preserve"> -</w:t>
    </w:r>
  </w:p>
  <w:p w:rsidR="009239F7" w:rsidRPr="0000797D" w:rsidRDefault="009239F7" w:rsidP="000079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D" w:rsidRPr="0000797D" w:rsidRDefault="0000797D" w:rsidP="0000797D">
    <w:pPr>
      <w:pStyle w:val="En-tte"/>
      <w:pBdr>
        <w:bottom w:val="single" w:sz="4" w:space="1" w:color="auto"/>
      </w:pBdr>
      <w:tabs>
        <w:tab w:val="clear" w:pos="4513"/>
        <w:tab w:val="clear" w:pos="9027"/>
      </w:tabs>
      <w:jc w:val="center"/>
    </w:pPr>
    <w:r w:rsidRPr="0000797D">
      <w:t>G/TBT/N/IND/98</w:t>
    </w:r>
  </w:p>
  <w:p w:rsidR="0000797D" w:rsidRPr="0000797D" w:rsidRDefault="0000797D" w:rsidP="0000797D">
    <w:pPr>
      <w:pStyle w:val="En-tte"/>
      <w:pBdr>
        <w:bottom w:val="single" w:sz="4" w:space="1" w:color="auto"/>
      </w:pBdr>
      <w:tabs>
        <w:tab w:val="clear" w:pos="4513"/>
        <w:tab w:val="clear" w:pos="9027"/>
      </w:tabs>
      <w:jc w:val="center"/>
    </w:pPr>
  </w:p>
  <w:p w:rsidR="0000797D" w:rsidRPr="0000797D" w:rsidRDefault="0000797D" w:rsidP="0000797D">
    <w:pPr>
      <w:pStyle w:val="En-tte"/>
      <w:pBdr>
        <w:bottom w:val="single" w:sz="4" w:space="1" w:color="auto"/>
      </w:pBdr>
      <w:tabs>
        <w:tab w:val="clear" w:pos="4513"/>
        <w:tab w:val="clear" w:pos="9027"/>
      </w:tabs>
      <w:jc w:val="center"/>
    </w:pPr>
    <w:r w:rsidRPr="0000797D">
      <w:t xml:space="preserve">- </w:t>
    </w:r>
    <w:r w:rsidRPr="0000797D">
      <w:fldChar w:fldCharType="begin"/>
    </w:r>
    <w:r w:rsidRPr="0000797D">
      <w:instrText xml:space="preserve"> PAGE </w:instrText>
    </w:r>
    <w:r w:rsidRPr="0000797D">
      <w:fldChar w:fldCharType="separate"/>
    </w:r>
    <w:r w:rsidRPr="0000797D">
      <w:rPr>
        <w:noProof/>
      </w:rPr>
      <w:t>2</w:t>
    </w:r>
    <w:r w:rsidRPr="0000797D">
      <w:fldChar w:fldCharType="end"/>
    </w:r>
    <w:r w:rsidRPr="0000797D">
      <w:t xml:space="preserve"> -</w:t>
    </w:r>
  </w:p>
  <w:p w:rsidR="009239F7" w:rsidRPr="0000797D" w:rsidRDefault="009239F7" w:rsidP="000079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8D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rsidR="00ED54E0" w:rsidRPr="009239F7" w:rsidRDefault="0000797D" w:rsidP="00B801E9">
          <w:pPr>
            <w:jc w:val="right"/>
            <w:rPr>
              <w:b/>
              <w:color w:val="FF0000"/>
              <w:szCs w:val="16"/>
            </w:rPr>
          </w:pPr>
          <w:r>
            <w:rPr>
              <w:b/>
              <w:color w:val="FF0000"/>
              <w:szCs w:val="16"/>
            </w:rPr>
            <w:t xml:space="preserve"> </w:t>
          </w:r>
        </w:p>
      </w:tc>
    </w:tr>
    <w:bookmarkEnd w:id="38"/>
    <w:tr w:rsidR="006168D6" w:rsidTr="008612A9">
      <w:trPr>
        <w:trHeight w:val="213"/>
        <w:jc w:val="center"/>
      </w:trPr>
      <w:tc>
        <w:tcPr>
          <w:tcW w:w="3794" w:type="dxa"/>
          <w:vMerge w:val="restart"/>
          <w:shd w:val="clear" w:color="auto" w:fill="FFFFFF"/>
          <w:tcMar>
            <w:left w:w="0" w:type="dxa"/>
            <w:right w:w="0" w:type="dxa"/>
          </w:tcMar>
        </w:tcPr>
        <w:p w:rsidR="00ED54E0" w:rsidRPr="009239F7" w:rsidRDefault="00D0752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168D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0797D" w:rsidRDefault="0000797D" w:rsidP="00B801E9">
          <w:pPr>
            <w:jc w:val="right"/>
            <w:rPr>
              <w:b/>
              <w:szCs w:val="16"/>
            </w:rPr>
          </w:pPr>
          <w:bookmarkStart w:id="39" w:name="bmkSymbols"/>
          <w:r>
            <w:rPr>
              <w:b/>
              <w:szCs w:val="16"/>
            </w:rPr>
            <w:t>G/TBT/N/IND/98</w:t>
          </w:r>
        </w:p>
        <w:bookmarkEnd w:id="39"/>
        <w:p w:rsidR="009239F7" w:rsidRPr="002F6A28" w:rsidRDefault="009239F7" w:rsidP="00B801E9">
          <w:pPr>
            <w:jc w:val="right"/>
            <w:rPr>
              <w:b/>
              <w:szCs w:val="16"/>
            </w:rPr>
          </w:pPr>
        </w:p>
      </w:tc>
    </w:tr>
    <w:tr w:rsidR="006168D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64993" w:rsidP="00B801E9">
          <w:pPr>
            <w:jc w:val="right"/>
            <w:rPr>
              <w:szCs w:val="16"/>
            </w:rPr>
          </w:pPr>
          <w:bookmarkStart w:id="40" w:name="spsDateDistribution"/>
          <w:bookmarkStart w:id="41" w:name="bmkDate"/>
          <w:bookmarkEnd w:id="40"/>
          <w:bookmarkEnd w:id="41"/>
          <w:r>
            <w:rPr>
              <w:szCs w:val="16"/>
            </w:rPr>
            <w:t xml:space="preserve">7 May </w:t>
          </w:r>
          <w:r>
            <w:rPr>
              <w:szCs w:val="16"/>
            </w:rPr>
            <w:t>2019</w:t>
          </w:r>
          <w:bookmarkStart w:id="42" w:name="_GoBack"/>
          <w:bookmarkEnd w:id="42"/>
        </w:p>
      </w:tc>
    </w:tr>
    <w:tr w:rsidR="006168D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07526" w:rsidP="0097650D">
          <w:pPr>
            <w:jc w:val="left"/>
            <w:rPr>
              <w:b/>
            </w:rPr>
          </w:pPr>
          <w:bookmarkStart w:id="43" w:name="bmkSerial"/>
          <w:r w:rsidRPr="002F6A28">
            <w:rPr>
              <w:color w:val="FF0000"/>
              <w:szCs w:val="16"/>
            </w:rPr>
            <w:t>(</w:t>
          </w:r>
          <w:bookmarkStart w:id="44" w:name="spsSerialNumber"/>
          <w:bookmarkEnd w:id="44"/>
          <w:r w:rsidR="00F64993">
            <w:rPr>
              <w:color w:val="FF0000"/>
              <w:szCs w:val="16"/>
            </w:rPr>
            <w:t>19-3121</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D07526"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6168D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797D"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00797D" w:rsidP="00B801E9">
          <w:pPr>
            <w:jc w:val="right"/>
            <w:rPr>
              <w:bCs/>
              <w:szCs w:val="18"/>
            </w:rPr>
          </w:pPr>
          <w:bookmarkStart w:id="47" w:name="bmkLanguage"/>
          <w:r>
            <w:rPr>
              <w:bCs/>
              <w:szCs w:val="18"/>
            </w:rPr>
            <w:t>Original: English</w:t>
          </w:r>
          <w:bookmarkEnd w:id="47"/>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1CF780">
      <w:start w:val="1"/>
      <w:numFmt w:val="decimal"/>
      <w:pStyle w:val="SummaryText"/>
      <w:lvlText w:val="%1."/>
      <w:lvlJc w:val="left"/>
      <w:pPr>
        <w:ind w:left="360" w:hanging="360"/>
      </w:pPr>
    </w:lvl>
    <w:lvl w:ilvl="1" w:tplc="93026284" w:tentative="1">
      <w:start w:val="1"/>
      <w:numFmt w:val="lowerLetter"/>
      <w:lvlText w:val="%2."/>
      <w:lvlJc w:val="left"/>
      <w:pPr>
        <w:ind w:left="1080" w:hanging="360"/>
      </w:pPr>
    </w:lvl>
    <w:lvl w:ilvl="2" w:tplc="BE0EA836" w:tentative="1">
      <w:start w:val="1"/>
      <w:numFmt w:val="lowerRoman"/>
      <w:lvlText w:val="%3."/>
      <w:lvlJc w:val="right"/>
      <w:pPr>
        <w:ind w:left="1800" w:hanging="180"/>
      </w:pPr>
    </w:lvl>
    <w:lvl w:ilvl="3" w:tplc="D2AED850" w:tentative="1">
      <w:start w:val="1"/>
      <w:numFmt w:val="decimal"/>
      <w:lvlText w:val="%4."/>
      <w:lvlJc w:val="left"/>
      <w:pPr>
        <w:ind w:left="2520" w:hanging="360"/>
      </w:pPr>
    </w:lvl>
    <w:lvl w:ilvl="4" w:tplc="2904F13C" w:tentative="1">
      <w:start w:val="1"/>
      <w:numFmt w:val="lowerLetter"/>
      <w:lvlText w:val="%5."/>
      <w:lvlJc w:val="left"/>
      <w:pPr>
        <w:ind w:left="3240" w:hanging="360"/>
      </w:pPr>
    </w:lvl>
    <w:lvl w:ilvl="5" w:tplc="4C1EAB2A" w:tentative="1">
      <w:start w:val="1"/>
      <w:numFmt w:val="lowerRoman"/>
      <w:lvlText w:val="%6."/>
      <w:lvlJc w:val="right"/>
      <w:pPr>
        <w:ind w:left="3960" w:hanging="180"/>
      </w:pPr>
    </w:lvl>
    <w:lvl w:ilvl="6" w:tplc="11681456" w:tentative="1">
      <w:start w:val="1"/>
      <w:numFmt w:val="decimal"/>
      <w:lvlText w:val="%7."/>
      <w:lvlJc w:val="left"/>
      <w:pPr>
        <w:ind w:left="4680" w:hanging="360"/>
      </w:pPr>
    </w:lvl>
    <w:lvl w:ilvl="7" w:tplc="813EC99C" w:tentative="1">
      <w:start w:val="1"/>
      <w:numFmt w:val="lowerLetter"/>
      <w:lvlText w:val="%8."/>
      <w:lvlJc w:val="left"/>
      <w:pPr>
        <w:ind w:left="5400" w:hanging="360"/>
      </w:pPr>
    </w:lvl>
    <w:lvl w:ilvl="8" w:tplc="174C24C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7062A30">
      <w:start w:val="1"/>
      <w:numFmt w:val="bullet"/>
      <w:lvlText w:val=""/>
      <w:lvlJc w:val="left"/>
      <w:pPr>
        <w:ind w:left="720" w:hanging="360"/>
      </w:pPr>
      <w:rPr>
        <w:rFonts w:ascii="Symbol" w:hAnsi="Symbol"/>
      </w:rPr>
    </w:lvl>
    <w:lvl w:ilvl="1" w:tplc="BEC417D6">
      <w:start w:val="1"/>
      <w:numFmt w:val="bullet"/>
      <w:lvlText w:val="o"/>
      <w:lvlJc w:val="left"/>
      <w:pPr>
        <w:tabs>
          <w:tab w:val="num" w:pos="1440"/>
        </w:tabs>
        <w:ind w:left="1440" w:hanging="360"/>
      </w:pPr>
      <w:rPr>
        <w:rFonts w:ascii="Courier New" w:hAnsi="Courier New"/>
      </w:rPr>
    </w:lvl>
    <w:lvl w:ilvl="2" w:tplc="CBAACB3C">
      <w:start w:val="1"/>
      <w:numFmt w:val="bullet"/>
      <w:lvlText w:val=""/>
      <w:lvlJc w:val="left"/>
      <w:pPr>
        <w:tabs>
          <w:tab w:val="num" w:pos="2160"/>
        </w:tabs>
        <w:ind w:left="2160" w:hanging="360"/>
      </w:pPr>
      <w:rPr>
        <w:rFonts w:ascii="Wingdings" w:hAnsi="Wingdings"/>
      </w:rPr>
    </w:lvl>
    <w:lvl w:ilvl="3" w:tplc="4FAAAE38">
      <w:start w:val="1"/>
      <w:numFmt w:val="bullet"/>
      <w:lvlText w:val=""/>
      <w:lvlJc w:val="left"/>
      <w:pPr>
        <w:tabs>
          <w:tab w:val="num" w:pos="2880"/>
        </w:tabs>
        <w:ind w:left="2880" w:hanging="360"/>
      </w:pPr>
      <w:rPr>
        <w:rFonts w:ascii="Symbol" w:hAnsi="Symbol"/>
      </w:rPr>
    </w:lvl>
    <w:lvl w:ilvl="4" w:tplc="2C704504">
      <w:start w:val="1"/>
      <w:numFmt w:val="bullet"/>
      <w:lvlText w:val="o"/>
      <w:lvlJc w:val="left"/>
      <w:pPr>
        <w:tabs>
          <w:tab w:val="num" w:pos="3600"/>
        </w:tabs>
        <w:ind w:left="3600" w:hanging="360"/>
      </w:pPr>
      <w:rPr>
        <w:rFonts w:ascii="Courier New" w:hAnsi="Courier New"/>
      </w:rPr>
    </w:lvl>
    <w:lvl w:ilvl="5" w:tplc="21A05AAE">
      <w:start w:val="1"/>
      <w:numFmt w:val="bullet"/>
      <w:lvlText w:val=""/>
      <w:lvlJc w:val="left"/>
      <w:pPr>
        <w:tabs>
          <w:tab w:val="num" w:pos="4320"/>
        </w:tabs>
        <w:ind w:left="4320" w:hanging="360"/>
      </w:pPr>
      <w:rPr>
        <w:rFonts w:ascii="Wingdings" w:hAnsi="Wingdings"/>
      </w:rPr>
    </w:lvl>
    <w:lvl w:ilvl="6" w:tplc="49F82886">
      <w:start w:val="1"/>
      <w:numFmt w:val="bullet"/>
      <w:lvlText w:val=""/>
      <w:lvlJc w:val="left"/>
      <w:pPr>
        <w:tabs>
          <w:tab w:val="num" w:pos="5040"/>
        </w:tabs>
        <w:ind w:left="5040" w:hanging="360"/>
      </w:pPr>
      <w:rPr>
        <w:rFonts w:ascii="Symbol" w:hAnsi="Symbol"/>
      </w:rPr>
    </w:lvl>
    <w:lvl w:ilvl="7" w:tplc="0E6C8FF0">
      <w:start w:val="1"/>
      <w:numFmt w:val="bullet"/>
      <w:lvlText w:val="o"/>
      <w:lvlJc w:val="left"/>
      <w:pPr>
        <w:tabs>
          <w:tab w:val="num" w:pos="5760"/>
        </w:tabs>
        <w:ind w:left="5760" w:hanging="360"/>
      </w:pPr>
      <w:rPr>
        <w:rFonts w:ascii="Courier New" w:hAnsi="Courier New"/>
      </w:rPr>
    </w:lvl>
    <w:lvl w:ilvl="8" w:tplc="523E6A6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797D"/>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28AD"/>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25C7"/>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168D6"/>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4DA"/>
    <w:rsid w:val="007B4DE8"/>
    <w:rsid w:val="007D20BB"/>
    <w:rsid w:val="007E1308"/>
    <w:rsid w:val="007E6507"/>
    <w:rsid w:val="007F2B8E"/>
    <w:rsid w:val="008055FB"/>
    <w:rsid w:val="00807247"/>
    <w:rsid w:val="00812D1D"/>
    <w:rsid w:val="008159AC"/>
    <w:rsid w:val="00832EE1"/>
    <w:rsid w:val="008330E6"/>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7526"/>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4993"/>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F891"/>
  <w15:docId w15:val="{293846C4-9378-464C-AF87-B8854E2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4E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sai.gov.in/home/fss-legislation/wto-notifications/wto-tbt-notification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2019-05-03T08:31:00Z</dcterms:created>
  <dcterms:modified xsi:type="dcterms:W3CDTF">2019-05-07T13:13:00Z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G/TBT/N/IND/98</vt:lpwstr>
  </property>
</Properties>
</file>