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73D70" w:rsidP="002F6A28">
      <w:pPr>
        <w:pStyle w:val="Titre"/>
        <w:rPr>
          <w:caps w:val="0"/>
          <w:kern w:val="0"/>
        </w:rPr>
      </w:pPr>
      <w:r w:rsidRPr="002F6A28">
        <w:rPr>
          <w:caps w:val="0"/>
          <w:kern w:val="0"/>
        </w:rPr>
        <w:t>NOTIFICATION</w:t>
      </w:r>
    </w:p>
    <w:p w:rsidR="009239F7" w:rsidRPr="002F6A28" w:rsidRDefault="00A73D7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A1F97" w:rsidTr="0069259F">
        <w:tc>
          <w:tcPr>
            <w:tcW w:w="713" w:type="dxa"/>
            <w:tcBorders>
              <w:bottom w:val="single" w:sz="6" w:space="0" w:color="auto"/>
            </w:tcBorders>
            <w:shd w:val="clear" w:color="auto" w:fill="auto"/>
          </w:tcPr>
          <w:p w:rsidR="00F85C99" w:rsidRPr="002F6A28" w:rsidRDefault="00A73D70" w:rsidP="00A73D70">
            <w:pPr>
              <w:spacing w:before="120" w:after="120"/>
            </w:pPr>
            <w:r w:rsidRPr="002F6A28">
              <w:rPr>
                <w:b/>
              </w:rPr>
              <w:t>1.</w:t>
            </w:r>
          </w:p>
        </w:tc>
        <w:tc>
          <w:tcPr>
            <w:tcW w:w="8546" w:type="dxa"/>
            <w:tcBorders>
              <w:bottom w:val="single" w:sz="6" w:space="0" w:color="auto"/>
            </w:tcBorders>
            <w:shd w:val="clear" w:color="auto" w:fill="auto"/>
          </w:tcPr>
          <w:p w:rsidR="00F85C99" w:rsidRPr="002F6A28" w:rsidRDefault="00A73D70" w:rsidP="00A73D70">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A73D70" w:rsidP="00A73D70">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A1F97" w:rsidRPr="00DA2F15"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73D70" w:rsidP="00A73D70">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Government of India</w:t>
            </w:r>
            <w:bookmarkEnd w:id="5"/>
          </w:p>
          <w:p w:rsidR="00F85C99" w:rsidRPr="002F6A28" w:rsidRDefault="00A73D70" w:rsidP="00A73D70">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5A1F97" w:rsidRPr="002F6A28" w:rsidRDefault="00A73D70" w:rsidP="00A73D70">
            <w:r w:rsidRPr="002F6A28">
              <w:t xml:space="preserve">Shri Samir Kumar Biswas </w:t>
            </w:r>
          </w:p>
          <w:p w:rsidR="005A1F97" w:rsidRPr="002F6A28" w:rsidRDefault="00A73D70" w:rsidP="00A73D70">
            <w:r w:rsidRPr="002F6A28">
              <w:t>Joint Secretary</w:t>
            </w:r>
          </w:p>
          <w:p w:rsidR="005A1F97" w:rsidRPr="002F6A28" w:rsidRDefault="00A73D70" w:rsidP="00A73D70">
            <w:r w:rsidRPr="002F6A28">
              <w:t>Room No-341 (</w:t>
            </w:r>
            <w:proofErr w:type="gramStart"/>
            <w:r w:rsidRPr="002F6A28">
              <w:t>A )</w:t>
            </w:r>
            <w:proofErr w:type="gramEnd"/>
          </w:p>
          <w:p w:rsidR="005A1F97" w:rsidRPr="002F6A28" w:rsidRDefault="00A73D70" w:rsidP="00A73D70">
            <w:r w:rsidRPr="002F6A28">
              <w:t>Department of Chemicals and Petrochemicals</w:t>
            </w:r>
          </w:p>
          <w:p w:rsidR="005A1F97" w:rsidRPr="002F6A28" w:rsidRDefault="00A73D70" w:rsidP="00A73D70">
            <w:r w:rsidRPr="002F6A28">
              <w:t>Shastri Bhawan, New Delhi</w:t>
            </w:r>
          </w:p>
          <w:p w:rsidR="005A1F97" w:rsidRPr="00DA0192" w:rsidRDefault="00A73D70" w:rsidP="00A73D70">
            <w:pPr>
              <w:rPr>
                <w:lang w:val="fr-CH"/>
              </w:rPr>
            </w:pPr>
            <w:r w:rsidRPr="002F6A28">
              <w:t xml:space="preserve">Telephone No. </w:t>
            </w:r>
            <w:r w:rsidRPr="00DA0192">
              <w:rPr>
                <w:lang w:val="fr-CH"/>
              </w:rPr>
              <w:t xml:space="preserve">+91-11-23383428 </w:t>
            </w:r>
          </w:p>
          <w:p w:rsidR="005A1F97" w:rsidRPr="00DA0192" w:rsidRDefault="00A73D70" w:rsidP="00A73D70">
            <w:pPr>
              <w:rPr>
                <w:lang w:val="fr-CH"/>
              </w:rPr>
            </w:pPr>
            <w:proofErr w:type="gramStart"/>
            <w:r w:rsidRPr="00DA0192">
              <w:rPr>
                <w:lang w:val="fr-CH"/>
              </w:rPr>
              <w:t>Fax:</w:t>
            </w:r>
            <w:proofErr w:type="gramEnd"/>
            <w:r w:rsidRPr="00DA0192">
              <w:rPr>
                <w:lang w:val="fr-CH"/>
              </w:rPr>
              <w:t xml:space="preserve"> +91-11-23073682</w:t>
            </w:r>
          </w:p>
          <w:p w:rsidR="002274EF" w:rsidRPr="00DA0192" w:rsidRDefault="00A73D70" w:rsidP="00A73D70">
            <w:pPr>
              <w:spacing w:after="120"/>
              <w:rPr>
                <w:lang w:val="fr-CH"/>
              </w:rPr>
            </w:pPr>
            <w:proofErr w:type="gramStart"/>
            <w:r w:rsidRPr="00DA0192">
              <w:rPr>
                <w:lang w:val="fr-CH"/>
              </w:rPr>
              <w:t>Email:</w:t>
            </w:r>
            <w:proofErr w:type="gramEnd"/>
            <w:r w:rsidRPr="00DA0192">
              <w:rPr>
                <w:lang w:val="fr-CH"/>
              </w:rPr>
              <w:t xml:space="preserve"> </w:t>
            </w:r>
            <w:hyperlink r:id="rId7" w:history="1">
              <w:r w:rsidR="002274EF" w:rsidRPr="002E7D58">
                <w:rPr>
                  <w:rStyle w:val="Lienhypertexte"/>
                  <w:lang w:val="fr-CH"/>
                </w:rPr>
                <w:t>samir.biswas@gov.in</w:t>
              </w:r>
            </w:hyperlink>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73D70" w:rsidP="00A73D70">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r w:rsidR="002274EF" w:rsidRPr="002F6A28">
              <w:rPr>
                <w:b/>
              </w:rPr>
              <w:t> </w:t>
            </w:r>
            <w:r w:rsidRPr="002F6A28">
              <w:rPr>
                <w:b/>
              </w:rPr>
              <w:t>]</w:t>
            </w:r>
            <w:proofErr w:type="gramEnd"/>
            <w:r w:rsidRPr="002F6A28">
              <w:rPr>
                <w:b/>
              </w:rPr>
              <w:t xml:space="preserve">, </w:t>
            </w:r>
            <w:bookmarkStart w:id="10" w:name="X_TBT_Reg_3C"/>
            <w:r w:rsidRPr="002F6A28">
              <w:rPr>
                <w:b/>
              </w:rPr>
              <w:t>5.6.2</w:t>
            </w:r>
            <w:bookmarkEnd w:id="10"/>
            <w:r w:rsidRPr="002F6A28">
              <w:rPr>
                <w:b/>
              </w:rPr>
              <w:t xml:space="preserve"> [</w:t>
            </w:r>
            <w:r w:rsidR="002274EF" w:rsidRPr="002F6A28">
              <w:rPr>
                <w:b/>
              </w:rPr>
              <w:t> </w:t>
            </w:r>
            <w:r w:rsidRPr="002F6A28">
              <w:rPr>
                <w:b/>
              </w:rPr>
              <w:t xml:space="preserve">], </w:t>
            </w:r>
            <w:bookmarkStart w:id="11" w:name="X_TBT_Reg_3D"/>
            <w:r w:rsidRPr="002F6A28">
              <w:rPr>
                <w:b/>
              </w:rPr>
              <w:t>5.7.1</w:t>
            </w:r>
            <w:bookmarkEnd w:id="11"/>
            <w:r w:rsidRPr="002F6A28">
              <w:rPr>
                <w:b/>
              </w:rPr>
              <w:t xml:space="preserve"> [</w:t>
            </w:r>
            <w:r w:rsidR="002274EF" w:rsidRPr="002F6A28">
              <w:rPr>
                <w:b/>
              </w:rPr>
              <w:t> </w:t>
            </w:r>
            <w:r w:rsidRPr="002F6A28">
              <w:rPr>
                <w:b/>
              </w:rPr>
              <w:t xml:space="preserve">], </w:t>
            </w:r>
            <w:bookmarkStart w:id="12" w:name="X_TBT_Reg_3E"/>
            <w:r w:rsidRPr="002F6A28">
              <w:rPr>
                <w:b/>
              </w:rPr>
              <w:t>other</w:t>
            </w:r>
            <w:bookmarkEnd w:id="12"/>
            <w:r w:rsidR="00FF5C69">
              <w:rPr>
                <w:b/>
              </w:rPr>
              <w:t>:</w:t>
            </w:r>
            <w:r w:rsidR="0058336F">
              <w:rPr>
                <w:b/>
              </w:rPr>
              <w:t xml:space="preserve"> </w:t>
            </w:r>
            <w:bookmarkStart w:id="13" w:name="tbt3e"/>
            <w:bookmarkEnd w:id="13"/>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73D70" w:rsidP="00A73D70">
            <w:pPr>
              <w:spacing w:before="120" w:after="120"/>
            </w:pPr>
            <w:bookmarkStart w:id="14"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4"/>
            <w:r w:rsidRPr="002F6A28">
              <w:rPr>
                <w:b/>
              </w:rPr>
              <w:t>:</w:t>
            </w:r>
            <w:r w:rsidR="00EE3A11" w:rsidRPr="00C379C8">
              <w:t xml:space="preserve"> </w:t>
            </w:r>
            <w:bookmarkStart w:id="15" w:name="sps3a"/>
            <w:r w:rsidRPr="002F6A28">
              <w:rPr>
                <w:bCs/>
              </w:rPr>
              <w:t>Acetic Acid (HS Code 29152100)</w:t>
            </w:r>
            <w:bookmarkEnd w:id="15"/>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73D70" w:rsidP="00A73D70">
            <w:pPr>
              <w:spacing w:before="120" w:after="120"/>
            </w:pPr>
            <w:bookmarkStart w:id="16" w:name="X_TBT_Reg_5A"/>
            <w:r w:rsidRPr="002F6A28">
              <w:rPr>
                <w:b/>
              </w:rPr>
              <w:t>Title, number of pages and language(s) of the notified document</w:t>
            </w:r>
            <w:bookmarkEnd w:id="16"/>
            <w:r w:rsidRPr="002F6A28">
              <w:rPr>
                <w:b/>
              </w:rPr>
              <w:t>:</w:t>
            </w:r>
            <w:r w:rsidR="00EE3A11" w:rsidRPr="00C379C8">
              <w:t xml:space="preserve"> </w:t>
            </w:r>
            <w:bookmarkStart w:id="17" w:name="sps5a"/>
            <w:r w:rsidRPr="002F6A28">
              <w:t>Acetic Acid (Quality Control) Order, 2019 (1 page(s), in English)</w:t>
            </w:r>
            <w:bookmarkStart w:id="18" w:name="sps5c"/>
            <w:bookmarkStart w:id="19" w:name="sps5b"/>
            <w:bookmarkEnd w:id="17"/>
            <w:bookmarkEnd w:id="18"/>
            <w:bookmarkEnd w:id="19"/>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73D70" w:rsidP="00A73D70">
            <w:pPr>
              <w:spacing w:before="120" w:after="120"/>
              <w:rPr>
                <w:b/>
              </w:rPr>
            </w:pPr>
            <w:bookmarkStart w:id="20" w:name="X_TBT_Reg_6A"/>
            <w:r w:rsidRPr="002F6A28">
              <w:rPr>
                <w:b/>
              </w:rPr>
              <w:t>Description of content</w:t>
            </w:r>
            <w:bookmarkEnd w:id="20"/>
            <w:r w:rsidRPr="002F6A28">
              <w:rPr>
                <w:b/>
              </w:rPr>
              <w:t>:</w:t>
            </w:r>
            <w:r w:rsidR="00FE448B" w:rsidRPr="00C379C8">
              <w:t xml:space="preserve"> </w:t>
            </w:r>
            <w:bookmarkStart w:id="21" w:name="sps6a"/>
            <w:r w:rsidRPr="002F6A28">
              <w:t xml:space="preserve">Acetic Acid is a common feed-stock for various industrial as well as pharmaceutical and food products including synthetic vinegar, which is a common household food ingredient. The production process of glacial acetic acid leads to presence of toxic impurities such as Arsenic and other heavy metals such as lead which are required to be restricted in terms of their presence by weight due to their highly toxic characteristics. </w:t>
            </w:r>
            <w:proofErr w:type="gramStart"/>
            <w:r w:rsidRPr="002F6A28">
              <w:t>So</w:t>
            </w:r>
            <w:proofErr w:type="gramEnd"/>
            <w:r w:rsidRPr="002F6A28">
              <w:t xml:space="preserve"> the standard of Acetic Acid is being made mandatory for compliance by the manufacturers and by importers of the same into India. </w:t>
            </w:r>
            <w:proofErr w:type="gramStart"/>
            <w:r w:rsidRPr="002F6A28">
              <w:t>So</w:t>
            </w:r>
            <w:proofErr w:type="gramEnd"/>
            <w:r w:rsidRPr="002F6A28">
              <w:t xml:space="preserve"> the locally manufactured or imported Acetic Acid shall conform to the Indian standard (IS 695:1986) and shall bear the standard mark under license from the Bureau of Indian Standards (BIS). Bureau of Indian Standards and District Industries Centre of the State Governments shall be the enforcing authority.</w:t>
            </w:r>
            <w:bookmarkEnd w:id="21"/>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73D70" w:rsidP="00A73D70">
            <w:pPr>
              <w:spacing w:before="120" w:after="12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The standard of Acetic Acid is being made mandatory to protect the human health and overall eco system.</w:t>
            </w:r>
            <w:bookmarkEnd w:id="23"/>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A73D70" w:rsidP="00A73D70">
            <w:pPr>
              <w:keepNext/>
              <w:keepLines/>
              <w:spacing w:before="120" w:after="120"/>
            </w:pPr>
            <w:bookmarkStart w:id="24" w:name="X_TBT_Reg_8A"/>
            <w:r w:rsidRPr="002F6A28">
              <w:rPr>
                <w:b/>
              </w:rPr>
              <w:t>Relevant documents</w:t>
            </w:r>
            <w:bookmarkEnd w:id="24"/>
            <w:r w:rsidRPr="002F6A28">
              <w:rPr>
                <w:b/>
              </w:rPr>
              <w:t>:</w:t>
            </w:r>
            <w:r w:rsidR="00EE3A11" w:rsidRPr="002F6A28">
              <w:t xml:space="preserve"> </w:t>
            </w:r>
          </w:p>
          <w:p w:rsidR="005A1F97" w:rsidRPr="002F6A28" w:rsidRDefault="00A73D70" w:rsidP="00A73D70">
            <w:pPr>
              <w:keepNext/>
              <w:keepLines/>
              <w:numPr>
                <w:ilvl w:val="0"/>
                <w:numId w:val="16"/>
              </w:numPr>
              <w:spacing w:before="120" w:after="120"/>
              <w:rPr>
                <w:bCs/>
              </w:rPr>
            </w:pPr>
            <w:r w:rsidRPr="002F6A28">
              <w:rPr>
                <w:bCs/>
              </w:rPr>
              <w:t>Quality Control Order for making Indian Standard of Acetic Acid specification (IS</w:t>
            </w:r>
            <w:r w:rsidR="001116EF">
              <w:rPr>
                <w:bCs/>
              </w:rPr>
              <w:t> </w:t>
            </w:r>
            <w:r w:rsidRPr="002F6A28">
              <w:rPr>
                <w:bCs/>
              </w:rPr>
              <w:t>695:1986), as mandatory is enclosed.</w:t>
            </w:r>
          </w:p>
        </w:tc>
      </w:tr>
      <w:tr w:rsidR="005A1F97" w:rsidTr="00AE6CC8">
        <w:trPr>
          <w:cantSplit/>
        </w:trPr>
        <w:tc>
          <w:tcPr>
            <w:tcW w:w="713" w:type="dxa"/>
            <w:tcBorders>
              <w:top w:val="single" w:sz="6" w:space="0" w:color="auto"/>
              <w:bottom w:val="single" w:sz="6" w:space="0" w:color="auto"/>
            </w:tcBorders>
            <w:shd w:val="clear" w:color="auto" w:fill="auto"/>
          </w:tcPr>
          <w:p w:rsidR="00EE3A11" w:rsidRPr="002F6A28" w:rsidRDefault="00A73D70" w:rsidP="00A73D7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73D70" w:rsidP="00A73D70">
            <w:pPr>
              <w:spacing w:before="120" w:after="120"/>
            </w:pPr>
            <w:bookmarkStart w:id="25" w:name="X_TBT_Reg_9A"/>
            <w:r w:rsidRPr="002F6A28">
              <w:rPr>
                <w:b/>
              </w:rPr>
              <w:t>Proposed date of adoption</w:t>
            </w:r>
            <w:bookmarkEnd w:id="25"/>
            <w:r w:rsidRPr="002F6A28">
              <w:rPr>
                <w:b/>
              </w:rPr>
              <w:t>:</w:t>
            </w:r>
            <w:r w:rsidRPr="00C379C8">
              <w:t xml:space="preserve"> </w:t>
            </w:r>
            <w:bookmarkStart w:id="26" w:name="sps10a"/>
            <w:bookmarkStart w:id="27" w:name="sps10b"/>
            <w:bookmarkEnd w:id="26"/>
            <w:r w:rsidRPr="002F6A28">
              <w:t>Yet to be decided</w:t>
            </w:r>
            <w:bookmarkEnd w:id="27"/>
          </w:p>
          <w:p w:rsidR="00EE3A11" w:rsidRPr="002F6A28" w:rsidRDefault="00A73D70" w:rsidP="00A73D70">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bookmarkStart w:id="30" w:name="sps11b"/>
            <w:bookmarkEnd w:id="29"/>
            <w:r w:rsidRPr="002F6A28">
              <w:t>Six month from date of adoption</w:t>
            </w:r>
            <w:bookmarkEnd w:id="30"/>
          </w:p>
        </w:tc>
      </w:tr>
      <w:tr w:rsidR="005A1F97" w:rsidTr="0069259F">
        <w:tc>
          <w:tcPr>
            <w:tcW w:w="713" w:type="dxa"/>
            <w:tcBorders>
              <w:top w:val="single" w:sz="6" w:space="0" w:color="auto"/>
              <w:bottom w:val="single" w:sz="6" w:space="0" w:color="auto"/>
            </w:tcBorders>
            <w:shd w:val="clear" w:color="auto" w:fill="auto"/>
          </w:tcPr>
          <w:p w:rsidR="00F85C99" w:rsidRPr="002F6A28" w:rsidRDefault="00A73D70" w:rsidP="00A73D7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73D70" w:rsidP="00A73D70">
            <w:pPr>
              <w:spacing w:before="120" w:after="12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60 days from notification</w:t>
            </w:r>
            <w:bookmarkEnd w:id="32"/>
          </w:p>
        </w:tc>
      </w:tr>
      <w:tr w:rsidR="005A1F97" w:rsidRPr="00DA2F15" w:rsidTr="0069259F">
        <w:tc>
          <w:tcPr>
            <w:tcW w:w="713" w:type="dxa"/>
            <w:tcBorders>
              <w:top w:val="single" w:sz="6" w:space="0" w:color="auto"/>
            </w:tcBorders>
            <w:shd w:val="clear" w:color="auto" w:fill="auto"/>
          </w:tcPr>
          <w:p w:rsidR="00F85C99" w:rsidRPr="002F6A28" w:rsidRDefault="00A73D7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73D70" w:rsidP="00B16145">
            <w:pPr>
              <w:keepNext/>
              <w:keepLines/>
              <w:spacing w:before="120" w:after="12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proofErr w:type="gramStart"/>
            <w:r w:rsidR="00533DC1" w:rsidRPr="002F6A28">
              <w:rPr>
                <w:b/>
              </w:rPr>
              <w:t>[</w:t>
            </w:r>
            <w:bookmarkStart w:id="34" w:name="sps13b"/>
            <w:r w:rsidRPr="002F6A28">
              <w:rPr>
                <w:b/>
              </w:rPr>
              <w:t xml:space="preserve"> </w:t>
            </w:r>
            <w:bookmarkEnd w:id="34"/>
            <w:r w:rsidRPr="002F6A28">
              <w:rPr>
                <w:b/>
              </w:rPr>
              <w:t>]</w:t>
            </w:r>
            <w:proofErr w:type="gramEnd"/>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p>
          <w:p w:rsidR="005A1F97" w:rsidRPr="002F6A28" w:rsidRDefault="00A73D70" w:rsidP="00B16145">
            <w:pPr>
              <w:keepNext/>
              <w:keepLines/>
            </w:pPr>
            <w:r w:rsidRPr="002F6A28">
              <w:t xml:space="preserve">Shri Samir Kumar Biswas </w:t>
            </w:r>
          </w:p>
          <w:p w:rsidR="005A1F97" w:rsidRPr="002F6A28" w:rsidRDefault="00A73D70" w:rsidP="00B16145">
            <w:pPr>
              <w:keepNext/>
              <w:keepLines/>
            </w:pPr>
            <w:r w:rsidRPr="002F6A28">
              <w:t>Joint Secretary</w:t>
            </w:r>
          </w:p>
          <w:p w:rsidR="005A1F97" w:rsidRPr="002F6A28" w:rsidRDefault="00A73D70" w:rsidP="00B16145">
            <w:pPr>
              <w:keepNext/>
              <w:keepLines/>
            </w:pPr>
            <w:r w:rsidRPr="002F6A28">
              <w:t>Room No-341 (</w:t>
            </w:r>
            <w:proofErr w:type="gramStart"/>
            <w:r w:rsidRPr="002F6A28">
              <w:t>A )</w:t>
            </w:r>
            <w:proofErr w:type="gramEnd"/>
          </w:p>
          <w:p w:rsidR="005A1F97" w:rsidRPr="002F6A28" w:rsidRDefault="00A73D70" w:rsidP="00B16145">
            <w:pPr>
              <w:keepNext/>
              <w:keepLines/>
            </w:pPr>
            <w:r w:rsidRPr="002F6A28">
              <w:t>Department of Chemicals and Petrochemicals</w:t>
            </w:r>
          </w:p>
          <w:p w:rsidR="005A1F97" w:rsidRPr="002F6A28" w:rsidRDefault="00A73D70" w:rsidP="00B16145">
            <w:pPr>
              <w:keepNext/>
              <w:keepLines/>
            </w:pPr>
            <w:r w:rsidRPr="002F6A28">
              <w:t>Shastri Bhawan, New Delhi</w:t>
            </w:r>
          </w:p>
          <w:p w:rsidR="005A1F97" w:rsidRPr="00DA0192" w:rsidRDefault="00A73D70" w:rsidP="00B16145">
            <w:pPr>
              <w:keepNext/>
              <w:keepLines/>
              <w:rPr>
                <w:lang w:val="fr-CH"/>
              </w:rPr>
            </w:pPr>
            <w:r w:rsidRPr="002F6A28">
              <w:t xml:space="preserve">Telephone No. </w:t>
            </w:r>
            <w:r w:rsidRPr="00DA0192">
              <w:rPr>
                <w:lang w:val="fr-CH"/>
              </w:rPr>
              <w:t xml:space="preserve">+91-11-23383428 </w:t>
            </w:r>
          </w:p>
          <w:p w:rsidR="005A1F97" w:rsidRPr="00DA0192" w:rsidRDefault="00A73D70" w:rsidP="00B16145">
            <w:pPr>
              <w:keepNext/>
              <w:keepLines/>
              <w:rPr>
                <w:lang w:val="fr-CH"/>
              </w:rPr>
            </w:pPr>
            <w:proofErr w:type="gramStart"/>
            <w:r w:rsidRPr="00DA0192">
              <w:rPr>
                <w:lang w:val="fr-CH"/>
              </w:rPr>
              <w:t>Fax:</w:t>
            </w:r>
            <w:proofErr w:type="gramEnd"/>
            <w:r w:rsidRPr="00DA0192">
              <w:rPr>
                <w:lang w:val="fr-CH"/>
              </w:rPr>
              <w:t xml:space="preserve"> +91-11-23073682</w:t>
            </w:r>
          </w:p>
          <w:p w:rsidR="00197705" w:rsidRPr="00DA0192" w:rsidRDefault="00A73D70" w:rsidP="00197705">
            <w:pPr>
              <w:keepNext/>
              <w:keepLines/>
              <w:spacing w:after="120"/>
              <w:rPr>
                <w:lang w:val="fr-CH"/>
              </w:rPr>
            </w:pPr>
            <w:proofErr w:type="gramStart"/>
            <w:r w:rsidRPr="00DA0192">
              <w:rPr>
                <w:lang w:val="fr-CH"/>
              </w:rPr>
              <w:t>Email:</w:t>
            </w:r>
            <w:proofErr w:type="gramEnd"/>
            <w:r w:rsidRPr="00DA0192">
              <w:rPr>
                <w:lang w:val="fr-CH"/>
              </w:rPr>
              <w:t xml:space="preserve"> </w:t>
            </w:r>
            <w:hyperlink r:id="rId8" w:history="1">
              <w:r w:rsidR="00197705" w:rsidRPr="002E7D58">
                <w:rPr>
                  <w:rStyle w:val="Lienhypertexte"/>
                  <w:lang w:val="fr-CH"/>
                </w:rPr>
                <w:t>samir.biswas@gov.in</w:t>
              </w:r>
            </w:hyperlink>
          </w:p>
        </w:tc>
      </w:tr>
    </w:tbl>
    <w:p w:rsidR="00EE3A11" w:rsidRPr="00DA0192" w:rsidRDefault="00EE3A11" w:rsidP="002F6A28">
      <w:pPr>
        <w:rPr>
          <w:lang w:val="fr-CH"/>
        </w:rPr>
      </w:pPr>
    </w:p>
    <w:sectPr w:rsidR="00EE3A11" w:rsidRPr="00DA0192" w:rsidSect="002274E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7F2" w:rsidRDefault="00A73D70">
      <w:r>
        <w:separator/>
      </w:r>
    </w:p>
  </w:endnote>
  <w:endnote w:type="continuationSeparator" w:id="0">
    <w:p w:rsidR="004D27F2" w:rsidRDefault="00A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274EF" w:rsidRDefault="002274EF" w:rsidP="002274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274EF" w:rsidRDefault="002274EF" w:rsidP="002274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73D7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7F2" w:rsidRDefault="00A73D70">
      <w:r>
        <w:separator/>
      </w:r>
    </w:p>
  </w:footnote>
  <w:footnote w:type="continuationSeparator" w:id="0">
    <w:p w:rsidR="004D27F2" w:rsidRDefault="00A7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EF" w:rsidRPr="002274EF" w:rsidRDefault="002274EF" w:rsidP="002274EF">
    <w:pPr>
      <w:pStyle w:val="En-tte"/>
      <w:pBdr>
        <w:bottom w:val="single" w:sz="4" w:space="1" w:color="auto"/>
      </w:pBdr>
      <w:tabs>
        <w:tab w:val="clear" w:pos="4513"/>
        <w:tab w:val="clear" w:pos="9027"/>
      </w:tabs>
      <w:jc w:val="center"/>
    </w:pPr>
    <w:r w:rsidRPr="002274EF">
      <w:t>G/TBT/N/IND/100</w:t>
    </w:r>
  </w:p>
  <w:p w:rsidR="002274EF" w:rsidRPr="002274EF" w:rsidRDefault="002274EF" w:rsidP="002274EF">
    <w:pPr>
      <w:pStyle w:val="En-tte"/>
      <w:pBdr>
        <w:bottom w:val="single" w:sz="4" w:space="1" w:color="auto"/>
      </w:pBdr>
      <w:tabs>
        <w:tab w:val="clear" w:pos="4513"/>
        <w:tab w:val="clear" w:pos="9027"/>
      </w:tabs>
      <w:jc w:val="center"/>
    </w:pPr>
  </w:p>
  <w:p w:rsidR="002274EF" w:rsidRPr="002274EF" w:rsidRDefault="002274EF" w:rsidP="002274EF">
    <w:pPr>
      <w:pStyle w:val="En-tte"/>
      <w:pBdr>
        <w:bottom w:val="single" w:sz="4" w:space="1" w:color="auto"/>
      </w:pBdr>
      <w:tabs>
        <w:tab w:val="clear" w:pos="4513"/>
        <w:tab w:val="clear" w:pos="9027"/>
      </w:tabs>
      <w:jc w:val="center"/>
    </w:pPr>
    <w:r w:rsidRPr="002274EF">
      <w:t xml:space="preserve">- </w:t>
    </w:r>
    <w:r w:rsidRPr="002274EF">
      <w:fldChar w:fldCharType="begin"/>
    </w:r>
    <w:r w:rsidRPr="002274EF">
      <w:instrText xml:space="preserve"> PAGE </w:instrText>
    </w:r>
    <w:r w:rsidRPr="002274EF">
      <w:fldChar w:fldCharType="separate"/>
    </w:r>
    <w:r w:rsidRPr="002274EF">
      <w:rPr>
        <w:noProof/>
      </w:rPr>
      <w:t>2</w:t>
    </w:r>
    <w:r w:rsidRPr="002274EF">
      <w:fldChar w:fldCharType="end"/>
    </w:r>
    <w:r w:rsidRPr="002274EF">
      <w:t xml:space="preserve"> -</w:t>
    </w:r>
  </w:p>
  <w:p w:rsidR="009239F7" w:rsidRPr="002274EF" w:rsidRDefault="009239F7" w:rsidP="002274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EF" w:rsidRPr="002274EF" w:rsidRDefault="002274EF" w:rsidP="002274EF">
    <w:pPr>
      <w:pStyle w:val="En-tte"/>
      <w:pBdr>
        <w:bottom w:val="single" w:sz="4" w:space="1" w:color="auto"/>
      </w:pBdr>
      <w:tabs>
        <w:tab w:val="clear" w:pos="4513"/>
        <w:tab w:val="clear" w:pos="9027"/>
      </w:tabs>
      <w:jc w:val="center"/>
    </w:pPr>
    <w:r w:rsidRPr="002274EF">
      <w:t>G/TBT/N/IND/100</w:t>
    </w:r>
  </w:p>
  <w:p w:rsidR="002274EF" w:rsidRPr="002274EF" w:rsidRDefault="002274EF" w:rsidP="002274EF">
    <w:pPr>
      <w:pStyle w:val="En-tte"/>
      <w:pBdr>
        <w:bottom w:val="single" w:sz="4" w:space="1" w:color="auto"/>
      </w:pBdr>
      <w:tabs>
        <w:tab w:val="clear" w:pos="4513"/>
        <w:tab w:val="clear" w:pos="9027"/>
      </w:tabs>
      <w:jc w:val="center"/>
    </w:pPr>
  </w:p>
  <w:p w:rsidR="002274EF" w:rsidRPr="002274EF" w:rsidRDefault="002274EF" w:rsidP="002274EF">
    <w:pPr>
      <w:pStyle w:val="En-tte"/>
      <w:pBdr>
        <w:bottom w:val="single" w:sz="4" w:space="1" w:color="auto"/>
      </w:pBdr>
      <w:tabs>
        <w:tab w:val="clear" w:pos="4513"/>
        <w:tab w:val="clear" w:pos="9027"/>
      </w:tabs>
      <w:jc w:val="center"/>
    </w:pPr>
    <w:r w:rsidRPr="002274EF">
      <w:t xml:space="preserve">- </w:t>
    </w:r>
    <w:r w:rsidRPr="002274EF">
      <w:fldChar w:fldCharType="begin"/>
    </w:r>
    <w:r w:rsidRPr="002274EF">
      <w:instrText xml:space="preserve"> PAGE </w:instrText>
    </w:r>
    <w:r w:rsidRPr="002274EF">
      <w:fldChar w:fldCharType="separate"/>
    </w:r>
    <w:r w:rsidRPr="002274EF">
      <w:rPr>
        <w:noProof/>
      </w:rPr>
      <w:t>2</w:t>
    </w:r>
    <w:r w:rsidRPr="002274EF">
      <w:fldChar w:fldCharType="end"/>
    </w:r>
    <w:r w:rsidRPr="002274EF">
      <w:t xml:space="preserve"> -</w:t>
    </w:r>
  </w:p>
  <w:p w:rsidR="009239F7" w:rsidRPr="002274EF" w:rsidRDefault="009239F7" w:rsidP="002274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1F9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6" w:name="bmkRestricted" w:colFirst="1" w:colLast="1"/>
        </w:p>
      </w:tc>
      <w:tc>
        <w:tcPr>
          <w:tcW w:w="5448" w:type="dxa"/>
          <w:gridSpan w:val="2"/>
          <w:shd w:val="clear" w:color="auto" w:fill="FFFFFF"/>
          <w:tcMar>
            <w:left w:w="108" w:type="dxa"/>
            <w:right w:w="108" w:type="dxa"/>
          </w:tcMar>
          <w:vAlign w:val="center"/>
        </w:tcPr>
        <w:p w:rsidR="00ED54E0" w:rsidRPr="009239F7" w:rsidRDefault="002274EF" w:rsidP="00B801E9">
          <w:pPr>
            <w:jc w:val="right"/>
            <w:rPr>
              <w:b/>
              <w:color w:val="FF0000"/>
              <w:szCs w:val="16"/>
            </w:rPr>
          </w:pPr>
          <w:r>
            <w:rPr>
              <w:b/>
              <w:color w:val="FF0000"/>
              <w:szCs w:val="16"/>
            </w:rPr>
            <w:t xml:space="preserve"> </w:t>
          </w:r>
        </w:p>
      </w:tc>
    </w:tr>
    <w:bookmarkEnd w:id="36"/>
    <w:tr w:rsidR="005A1F97" w:rsidTr="008612A9">
      <w:trPr>
        <w:trHeight w:val="213"/>
        <w:jc w:val="center"/>
      </w:trPr>
      <w:tc>
        <w:tcPr>
          <w:tcW w:w="3794" w:type="dxa"/>
          <w:vMerge w:val="restart"/>
          <w:shd w:val="clear" w:color="auto" w:fill="FFFFFF"/>
          <w:tcMar>
            <w:left w:w="0" w:type="dxa"/>
            <w:right w:w="0" w:type="dxa"/>
          </w:tcMar>
        </w:tcPr>
        <w:p w:rsidR="00ED54E0" w:rsidRPr="009239F7" w:rsidRDefault="0091681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A1F9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2274EF" w:rsidRDefault="002274EF" w:rsidP="00B801E9">
          <w:pPr>
            <w:jc w:val="right"/>
            <w:rPr>
              <w:b/>
              <w:szCs w:val="16"/>
            </w:rPr>
          </w:pPr>
          <w:bookmarkStart w:id="37" w:name="bmkSymbols"/>
          <w:r>
            <w:rPr>
              <w:b/>
              <w:szCs w:val="16"/>
            </w:rPr>
            <w:t>G/TBT/N/IND/100</w:t>
          </w:r>
        </w:p>
        <w:bookmarkEnd w:id="37"/>
        <w:p w:rsidR="009239F7" w:rsidRPr="002F6A28" w:rsidRDefault="009239F7" w:rsidP="00B801E9">
          <w:pPr>
            <w:jc w:val="right"/>
            <w:rPr>
              <w:b/>
              <w:szCs w:val="16"/>
            </w:rPr>
          </w:pPr>
        </w:p>
      </w:tc>
    </w:tr>
    <w:tr w:rsidR="005A1F9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A2F15" w:rsidP="00B801E9">
          <w:pPr>
            <w:jc w:val="right"/>
            <w:rPr>
              <w:szCs w:val="16"/>
            </w:rPr>
          </w:pPr>
          <w:bookmarkStart w:id="38" w:name="spsDateDistribution"/>
          <w:bookmarkStart w:id="39" w:name="bmkDate"/>
          <w:bookmarkEnd w:id="38"/>
          <w:bookmarkEnd w:id="39"/>
          <w:r>
            <w:rPr>
              <w:szCs w:val="16"/>
            </w:rPr>
            <w:t xml:space="preserve">7 May </w:t>
          </w:r>
          <w:r>
            <w:rPr>
              <w:szCs w:val="16"/>
            </w:rPr>
            <w:t>2019</w:t>
          </w:r>
          <w:bookmarkStart w:id="40" w:name="_GoBack"/>
          <w:bookmarkEnd w:id="40"/>
        </w:p>
      </w:tc>
    </w:tr>
    <w:tr w:rsidR="005A1F9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73D70" w:rsidP="0097650D">
          <w:pPr>
            <w:jc w:val="left"/>
            <w:rPr>
              <w:b/>
            </w:rPr>
          </w:pPr>
          <w:bookmarkStart w:id="41" w:name="bmkSerial"/>
          <w:r w:rsidRPr="002F6A28">
            <w:rPr>
              <w:color w:val="FF0000"/>
              <w:szCs w:val="16"/>
            </w:rPr>
            <w:t>(</w:t>
          </w:r>
          <w:bookmarkStart w:id="42" w:name="spsSerialNumber"/>
          <w:bookmarkEnd w:id="42"/>
          <w:r w:rsidR="00DA2F15">
            <w:rPr>
              <w:color w:val="FF0000"/>
              <w:szCs w:val="16"/>
            </w:rPr>
            <w:t>19-3123</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A73D70"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5A1F9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274EF"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2274EF" w:rsidP="00B801E9">
          <w:pPr>
            <w:jc w:val="right"/>
            <w:rPr>
              <w:bCs/>
              <w:szCs w:val="18"/>
            </w:rPr>
          </w:pPr>
          <w:bookmarkStart w:id="45" w:name="bmkLanguage"/>
          <w:r>
            <w:rPr>
              <w:bCs/>
              <w:szCs w:val="18"/>
            </w:rPr>
            <w:t>Original: English</w:t>
          </w:r>
          <w:bookmarkEnd w:id="45"/>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10040E">
      <w:start w:val="1"/>
      <w:numFmt w:val="decimal"/>
      <w:pStyle w:val="SummaryText"/>
      <w:lvlText w:val="%1."/>
      <w:lvlJc w:val="left"/>
      <w:pPr>
        <w:ind w:left="360" w:hanging="360"/>
      </w:pPr>
    </w:lvl>
    <w:lvl w:ilvl="1" w:tplc="F98E58DC" w:tentative="1">
      <w:start w:val="1"/>
      <w:numFmt w:val="lowerLetter"/>
      <w:lvlText w:val="%2."/>
      <w:lvlJc w:val="left"/>
      <w:pPr>
        <w:ind w:left="1080" w:hanging="360"/>
      </w:pPr>
    </w:lvl>
    <w:lvl w:ilvl="2" w:tplc="4B7660DC" w:tentative="1">
      <w:start w:val="1"/>
      <w:numFmt w:val="lowerRoman"/>
      <w:lvlText w:val="%3."/>
      <w:lvlJc w:val="right"/>
      <w:pPr>
        <w:ind w:left="1800" w:hanging="180"/>
      </w:pPr>
    </w:lvl>
    <w:lvl w:ilvl="3" w:tplc="5C8A8EAE" w:tentative="1">
      <w:start w:val="1"/>
      <w:numFmt w:val="decimal"/>
      <w:lvlText w:val="%4."/>
      <w:lvlJc w:val="left"/>
      <w:pPr>
        <w:ind w:left="2520" w:hanging="360"/>
      </w:pPr>
    </w:lvl>
    <w:lvl w:ilvl="4" w:tplc="4EF2EA8E" w:tentative="1">
      <w:start w:val="1"/>
      <w:numFmt w:val="lowerLetter"/>
      <w:lvlText w:val="%5."/>
      <w:lvlJc w:val="left"/>
      <w:pPr>
        <w:ind w:left="3240" w:hanging="360"/>
      </w:pPr>
    </w:lvl>
    <w:lvl w:ilvl="5" w:tplc="F4308AF6" w:tentative="1">
      <w:start w:val="1"/>
      <w:numFmt w:val="lowerRoman"/>
      <w:lvlText w:val="%6."/>
      <w:lvlJc w:val="right"/>
      <w:pPr>
        <w:ind w:left="3960" w:hanging="180"/>
      </w:pPr>
    </w:lvl>
    <w:lvl w:ilvl="6" w:tplc="6B842326" w:tentative="1">
      <w:start w:val="1"/>
      <w:numFmt w:val="decimal"/>
      <w:lvlText w:val="%7."/>
      <w:lvlJc w:val="left"/>
      <w:pPr>
        <w:ind w:left="4680" w:hanging="360"/>
      </w:pPr>
    </w:lvl>
    <w:lvl w:ilvl="7" w:tplc="CCF6A80C" w:tentative="1">
      <w:start w:val="1"/>
      <w:numFmt w:val="lowerLetter"/>
      <w:lvlText w:val="%8."/>
      <w:lvlJc w:val="left"/>
      <w:pPr>
        <w:ind w:left="5400" w:hanging="360"/>
      </w:pPr>
    </w:lvl>
    <w:lvl w:ilvl="8" w:tplc="501EE4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1C0DAFC">
      <w:start w:val="1"/>
      <w:numFmt w:val="bullet"/>
      <w:lvlText w:val=""/>
      <w:lvlJc w:val="left"/>
      <w:pPr>
        <w:ind w:left="720" w:hanging="360"/>
      </w:pPr>
      <w:rPr>
        <w:rFonts w:ascii="Symbol" w:hAnsi="Symbol"/>
      </w:rPr>
    </w:lvl>
    <w:lvl w:ilvl="1" w:tplc="75F23F60">
      <w:start w:val="1"/>
      <w:numFmt w:val="bullet"/>
      <w:lvlText w:val="o"/>
      <w:lvlJc w:val="left"/>
      <w:pPr>
        <w:tabs>
          <w:tab w:val="num" w:pos="1440"/>
        </w:tabs>
        <w:ind w:left="1440" w:hanging="360"/>
      </w:pPr>
      <w:rPr>
        <w:rFonts w:ascii="Courier New" w:hAnsi="Courier New"/>
      </w:rPr>
    </w:lvl>
    <w:lvl w:ilvl="2" w:tplc="C78CEB7C">
      <w:start w:val="1"/>
      <w:numFmt w:val="bullet"/>
      <w:lvlText w:val=""/>
      <w:lvlJc w:val="left"/>
      <w:pPr>
        <w:tabs>
          <w:tab w:val="num" w:pos="2160"/>
        </w:tabs>
        <w:ind w:left="2160" w:hanging="360"/>
      </w:pPr>
      <w:rPr>
        <w:rFonts w:ascii="Wingdings" w:hAnsi="Wingdings"/>
      </w:rPr>
    </w:lvl>
    <w:lvl w:ilvl="3" w:tplc="84645FF0">
      <w:start w:val="1"/>
      <w:numFmt w:val="bullet"/>
      <w:lvlText w:val=""/>
      <w:lvlJc w:val="left"/>
      <w:pPr>
        <w:tabs>
          <w:tab w:val="num" w:pos="2880"/>
        </w:tabs>
        <w:ind w:left="2880" w:hanging="360"/>
      </w:pPr>
      <w:rPr>
        <w:rFonts w:ascii="Symbol" w:hAnsi="Symbol"/>
      </w:rPr>
    </w:lvl>
    <w:lvl w:ilvl="4" w:tplc="E7B00C48">
      <w:start w:val="1"/>
      <w:numFmt w:val="bullet"/>
      <w:lvlText w:val="o"/>
      <w:lvlJc w:val="left"/>
      <w:pPr>
        <w:tabs>
          <w:tab w:val="num" w:pos="3600"/>
        </w:tabs>
        <w:ind w:left="3600" w:hanging="360"/>
      </w:pPr>
      <w:rPr>
        <w:rFonts w:ascii="Courier New" w:hAnsi="Courier New"/>
      </w:rPr>
    </w:lvl>
    <w:lvl w:ilvl="5" w:tplc="88303F92">
      <w:start w:val="1"/>
      <w:numFmt w:val="bullet"/>
      <w:lvlText w:val=""/>
      <w:lvlJc w:val="left"/>
      <w:pPr>
        <w:tabs>
          <w:tab w:val="num" w:pos="4320"/>
        </w:tabs>
        <w:ind w:left="4320" w:hanging="360"/>
      </w:pPr>
      <w:rPr>
        <w:rFonts w:ascii="Wingdings" w:hAnsi="Wingdings"/>
      </w:rPr>
    </w:lvl>
    <w:lvl w:ilvl="6" w:tplc="25F2FCA0">
      <w:start w:val="1"/>
      <w:numFmt w:val="bullet"/>
      <w:lvlText w:val=""/>
      <w:lvlJc w:val="left"/>
      <w:pPr>
        <w:tabs>
          <w:tab w:val="num" w:pos="5040"/>
        </w:tabs>
        <w:ind w:left="5040" w:hanging="360"/>
      </w:pPr>
      <w:rPr>
        <w:rFonts w:ascii="Symbol" w:hAnsi="Symbol"/>
      </w:rPr>
    </w:lvl>
    <w:lvl w:ilvl="7" w:tplc="0D9EC3E2">
      <w:start w:val="1"/>
      <w:numFmt w:val="bullet"/>
      <w:lvlText w:val="o"/>
      <w:lvlJc w:val="left"/>
      <w:pPr>
        <w:tabs>
          <w:tab w:val="num" w:pos="5760"/>
        </w:tabs>
        <w:ind w:left="5760" w:hanging="360"/>
      </w:pPr>
      <w:rPr>
        <w:rFonts w:ascii="Courier New" w:hAnsi="Courier New"/>
      </w:rPr>
    </w:lvl>
    <w:lvl w:ilvl="8" w:tplc="62B8AA6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16EF"/>
    <w:rsid w:val="0011356B"/>
    <w:rsid w:val="001157E9"/>
    <w:rsid w:val="001206E6"/>
    <w:rsid w:val="00125032"/>
    <w:rsid w:val="0013337F"/>
    <w:rsid w:val="00155128"/>
    <w:rsid w:val="001621F4"/>
    <w:rsid w:val="00182B84"/>
    <w:rsid w:val="0018646B"/>
    <w:rsid w:val="00186B9C"/>
    <w:rsid w:val="00197705"/>
    <w:rsid w:val="001E291F"/>
    <w:rsid w:val="00204CC3"/>
    <w:rsid w:val="002274EF"/>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D27F2"/>
    <w:rsid w:val="004E51B2"/>
    <w:rsid w:val="004F203A"/>
    <w:rsid w:val="005104AF"/>
    <w:rsid w:val="0051718D"/>
    <w:rsid w:val="005336B8"/>
    <w:rsid w:val="00533DC1"/>
    <w:rsid w:val="0054317D"/>
    <w:rsid w:val="00545ACF"/>
    <w:rsid w:val="00547B5F"/>
    <w:rsid w:val="00564605"/>
    <w:rsid w:val="00580F04"/>
    <w:rsid w:val="00581CC5"/>
    <w:rsid w:val="0058336F"/>
    <w:rsid w:val="00592B84"/>
    <w:rsid w:val="005A1F97"/>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6810"/>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3D70"/>
    <w:rsid w:val="00A74017"/>
    <w:rsid w:val="00A9543B"/>
    <w:rsid w:val="00AA332C"/>
    <w:rsid w:val="00AA4D5C"/>
    <w:rsid w:val="00AA646C"/>
    <w:rsid w:val="00AB0E5D"/>
    <w:rsid w:val="00AB3E0F"/>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0192"/>
    <w:rsid w:val="00DA20BD"/>
    <w:rsid w:val="00DA2F15"/>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4445"/>
  <w15:docId w15:val="{B6FA0E58-D951-4AC3-9616-32ACCED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22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2019-05-06T06:36:00Z</dcterms:created>
  <dcterms:modified xsi:type="dcterms:W3CDTF">2019-05-07T13:15:00Z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G/TBT/N/IND/100</vt:lpwstr>
  </property>
</Properties>
</file>