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4DF6" w14:textId="77777777" w:rsidR="009239F7" w:rsidRPr="002F6A28" w:rsidRDefault="003D206E" w:rsidP="002F6A28">
      <w:pPr>
        <w:pStyle w:val="Title"/>
        <w:rPr>
          <w:caps w:val="0"/>
          <w:kern w:val="0"/>
        </w:rPr>
      </w:pPr>
      <w:bookmarkStart w:id="0" w:name="_GoBack"/>
      <w:bookmarkEnd w:id="0"/>
      <w:r w:rsidRPr="002F6A28">
        <w:rPr>
          <w:caps w:val="0"/>
          <w:kern w:val="0"/>
        </w:rPr>
        <w:t>NOTIFICATION</w:t>
      </w:r>
    </w:p>
    <w:p w14:paraId="14C39862" w14:textId="77777777" w:rsidR="009239F7" w:rsidRPr="002F6A28" w:rsidRDefault="003D206E" w:rsidP="002F6A28">
      <w:pPr>
        <w:jc w:val="center"/>
      </w:pPr>
      <w:r w:rsidRPr="002F6A28">
        <w:t>The following notification is being circulated in accordance with Article 10.6</w:t>
      </w:r>
    </w:p>
    <w:p w14:paraId="2EB99C0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E3B29" w14:paraId="15EBE5D3" w14:textId="77777777" w:rsidTr="0069259F">
        <w:tc>
          <w:tcPr>
            <w:tcW w:w="713" w:type="dxa"/>
            <w:tcBorders>
              <w:bottom w:val="single" w:sz="6" w:space="0" w:color="auto"/>
            </w:tcBorders>
            <w:shd w:val="clear" w:color="auto" w:fill="auto"/>
          </w:tcPr>
          <w:p w14:paraId="21A47E42" w14:textId="77777777" w:rsidR="00F85C99" w:rsidRPr="002F6A28" w:rsidRDefault="003D206E" w:rsidP="002F6A28">
            <w:pPr>
              <w:spacing w:before="120" w:after="120"/>
              <w:jc w:val="left"/>
            </w:pPr>
            <w:r w:rsidRPr="002F6A28">
              <w:rPr>
                <w:b/>
              </w:rPr>
              <w:t>1.</w:t>
            </w:r>
          </w:p>
        </w:tc>
        <w:tc>
          <w:tcPr>
            <w:tcW w:w="8546" w:type="dxa"/>
            <w:tcBorders>
              <w:bottom w:val="single" w:sz="6" w:space="0" w:color="auto"/>
            </w:tcBorders>
            <w:shd w:val="clear" w:color="auto" w:fill="auto"/>
          </w:tcPr>
          <w:p w14:paraId="3E8C7428" w14:textId="77777777" w:rsidR="00F85C99" w:rsidRPr="002F6A28" w:rsidRDefault="003D206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Switzerland</w:t>
            </w:r>
            <w:bookmarkEnd w:id="2"/>
            <w:r w:rsidRPr="002F6A28">
              <w:t xml:space="preserve"> </w:t>
            </w:r>
          </w:p>
          <w:p w14:paraId="2D50F5A1" w14:textId="77777777" w:rsidR="00F85C99" w:rsidRPr="002F6A28" w:rsidRDefault="003D206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AE3B29" w14:paraId="71D84F9E" w14:textId="77777777" w:rsidTr="0069259F">
        <w:tc>
          <w:tcPr>
            <w:tcW w:w="713" w:type="dxa"/>
            <w:tcBorders>
              <w:top w:val="single" w:sz="6" w:space="0" w:color="auto"/>
              <w:bottom w:val="single" w:sz="6" w:space="0" w:color="auto"/>
            </w:tcBorders>
            <w:shd w:val="clear" w:color="auto" w:fill="auto"/>
          </w:tcPr>
          <w:p w14:paraId="15DC9C4F" w14:textId="77777777" w:rsidR="00F85C99" w:rsidRPr="002F6A28" w:rsidRDefault="003D206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B652F35" w14:textId="77777777" w:rsidR="00F85C99" w:rsidRPr="002F6A28" w:rsidRDefault="003D206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Office of Public Health (</w:t>
            </w:r>
            <w:proofErr w:type="spellStart"/>
            <w:r w:rsidRPr="002F6A28">
              <w:t>FOPH</w:t>
            </w:r>
            <w:proofErr w:type="spellEnd"/>
            <w:r w:rsidRPr="002F6A28">
              <w:t>)</w:t>
            </w:r>
            <w:bookmarkEnd w:id="6"/>
          </w:p>
          <w:p w14:paraId="03D0DA0D" w14:textId="77777777" w:rsidR="00F85C99" w:rsidRPr="002F6A28" w:rsidRDefault="003D206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E49D75F" w14:textId="77777777" w:rsidR="004E2A42" w:rsidRPr="002F6A28" w:rsidRDefault="003D206E" w:rsidP="00AA646C">
            <w:pPr>
              <w:spacing w:after="120"/>
              <w:jc w:val="left"/>
            </w:pPr>
            <w:r w:rsidRPr="002F6A28">
              <w:t xml:space="preserve">State Secretariat for Economic Affairs </w:t>
            </w:r>
            <w:proofErr w:type="spellStart"/>
            <w:r w:rsidRPr="002F6A28">
              <w:t>SECO</w:t>
            </w:r>
            <w:proofErr w:type="spellEnd"/>
            <w:r w:rsidRPr="002F6A28">
              <w:br/>
            </w:r>
            <w:proofErr w:type="spellStart"/>
            <w:r w:rsidRPr="002F6A28">
              <w:t>Holzikofenweg</w:t>
            </w:r>
            <w:proofErr w:type="spellEnd"/>
            <w:r w:rsidRPr="002F6A28">
              <w:t xml:space="preserve"> 36, 3003 Bern</w:t>
            </w:r>
            <w:r w:rsidRPr="002F6A28">
              <w:br/>
            </w:r>
            <w:hyperlink r:id="rId7" w:history="1">
              <w:r w:rsidRPr="002F6A28">
                <w:rPr>
                  <w:color w:val="0000FF"/>
                  <w:u w:val="single"/>
                </w:rPr>
                <w:t>tbt@seco.admin.ch</w:t>
              </w:r>
            </w:hyperlink>
            <w:r w:rsidRPr="002F6A28">
              <w:t xml:space="preserve">, </w:t>
            </w:r>
            <w:hyperlink r:id="rId8" w:history="1">
              <w:r w:rsidRPr="002F6A28">
                <w:rPr>
                  <w:color w:val="0000FF"/>
                  <w:u w:val="single"/>
                </w:rPr>
                <w:t>www.seco.admin.ch</w:t>
              </w:r>
            </w:hyperlink>
            <w:bookmarkEnd w:id="8"/>
          </w:p>
        </w:tc>
      </w:tr>
      <w:tr w:rsidR="00AE3B29" w14:paraId="7DDA5E09" w14:textId="77777777" w:rsidTr="0069259F">
        <w:tc>
          <w:tcPr>
            <w:tcW w:w="713" w:type="dxa"/>
            <w:tcBorders>
              <w:top w:val="single" w:sz="6" w:space="0" w:color="auto"/>
              <w:bottom w:val="single" w:sz="6" w:space="0" w:color="auto"/>
            </w:tcBorders>
            <w:shd w:val="clear" w:color="auto" w:fill="auto"/>
          </w:tcPr>
          <w:p w14:paraId="12736733" w14:textId="77777777" w:rsidR="00F85C99" w:rsidRPr="002F6A28" w:rsidRDefault="003D206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04ABA4F" w14:textId="77777777" w:rsidR="00F85C99" w:rsidRPr="0058336F" w:rsidRDefault="003D206E"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X</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AE3B29" w14:paraId="3621065D" w14:textId="77777777" w:rsidTr="0069259F">
        <w:tc>
          <w:tcPr>
            <w:tcW w:w="713" w:type="dxa"/>
            <w:tcBorders>
              <w:top w:val="single" w:sz="6" w:space="0" w:color="auto"/>
              <w:bottom w:val="single" w:sz="6" w:space="0" w:color="auto"/>
            </w:tcBorders>
            <w:shd w:val="clear" w:color="auto" w:fill="auto"/>
          </w:tcPr>
          <w:p w14:paraId="3D566A7E" w14:textId="77777777" w:rsidR="00F85C99" w:rsidRPr="002F6A28" w:rsidRDefault="003D206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7403AEA" w14:textId="77777777" w:rsidR="00F85C99" w:rsidRPr="002F6A28" w:rsidRDefault="003D206E"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Medicinal Products; Medical Devices; Personal Protective Equipment</w:t>
            </w:r>
            <w:bookmarkStart w:id="21" w:name="sps3a"/>
            <w:bookmarkEnd w:id="21"/>
          </w:p>
        </w:tc>
      </w:tr>
      <w:tr w:rsidR="00AE3B29" w14:paraId="60127D97" w14:textId="77777777" w:rsidTr="0069259F">
        <w:tc>
          <w:tcPr>
            <w:tcW w:w="713" w:type="dxa"/>
            <w:tcBorders>
              <w:top w:val="single" w:sz="6" w:space="0" w:color="auto"/>
              <w:bottom w:val="single" w:sz="6" w:space="0" w:color="auto"/>
            </w:tcBorders>
            <w:shd w:val="clear" w:color="auto" w:fill="auto"/>
          </w:tcPr>
          <w:p w14:paraId="2BFDF215" w14:textId="77777777" w:rsidR="00F85C99" w:rsidRPr="002F6A28" w:rsidRDefault="003D206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83CD05E" w14:textId="77777777" w:rsidR="00F85C99" w:rsidRPr="002F6A28" w:rsidRDefault="003D206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Revision of the Ordinance No. 2 on Measures to Combat the Coronavirus (COVID-19) (9 page(s), in German; 9 page(s), in English; 9 page(s), in French; 9 page(s), in Italian)</w:t>
            </w:r>
            <w:bookmarkStart w:id="23" w:name="sps5a"/>
            <w:bookmarkStart w:id="24" w:name="sps5c"/>
            <w:bookmarkStart w:id="25" w:name="sps5b"/>
            <w:bookmarkEnd w:id="23"/>
            <w:bookmarkEnd w:id="24"/>
            <w:bookmarkEnd w:id="25"/>
          </w:p>
        </w:tc>
      </w:tr>
      <w:tr w:rsidR="00AE3B29" w14:paraId="1A845D0E" w14:textId="77777777" w:rsidTr="0069259F">
        <w:tc>
          <w:tcPr>
            <w:tcW w:w="713" w:type="dxa"/>
            <w:tcBorders>
              <w:top w:val="single" w:sz="6" w:space="0" w:color="auto"/>
              <w:bottom w:val="single" w:sz="6" w:space="0" w:color="auto"/>
            </w:tcBorders>
            <w:shd w:val="clear" w:color="auto" w:fill="auto"/>
          </w:tcPr>
          <w:p w14:paraId="4068E2B9" w14:textId="77777777" w:rsidR="00F85C99" w:rsidRPr="002F6A28" w:rsidRDefault="003D206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2CE9705" w14:textId="77777777" w:rsidR="00F85C99" w:rsidRPr="002F6A28" w:rsidRDefault="003D206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Articles 4l to 4o of the Ordinance No. 2 on measures to combat the coronavirus (COVID-19) introduce temporary exemptions from the authorisation requirements as well as import requirements for placing medicinal products on the market. Equally, temporary exemptions from the conformity assessment procedures for medical devices and personal protective equipment are introduced. The aim of these temporary exemptions is to ensure an adequate supply of medicinal products, medical devices and personal protective equipment at times of COVID-19.</w:t>
            </w:r>
          </w:p>
        </w:tc>
      </w:tr>
      <w:tr w:rsidR="00AE3B29" w14:paraId="4D781302" w14:textId="77777777" w:rsidTr="0069259F">
        <w:tc>
          <w:tcPr>
            <w:tcW w:w="713" w:type="dxa"/>
            <w:tcBorders>
              <w:top w:val="single" w:sz="6" w:space="0" w:color="auto"/>
              <w:bottom w:val="single" w:sz="6" w:space="0" w:color="auto"/>
            </w:tcBorders>
            <w:shd w:val="clear" w:color="auto" w:fill="auto"/>
          </w:tcPr>
          <w:p w14:paraId="62F2AB70" w14:textId="77777777" w:rsidR="00F85C99" w:rsidRPr="002F6A28" w:rsidRDefault="003D206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2A7E139" w14:textId="77777777" w:rsidR="00F85C99" w:rsidRPr="002F6A28" w:rsidRDefault="003D206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Reducing trade barriers and facilitating trade</w:t>
            </w:r>
            <w:bookmarkStart w:id="28" w:name="sps7f"/>
            <w:bookmarkEnd w:id="28"/>
          </w:p>
        </w:tc>
      </w:tr>
      <w:tr w:rsidR="00AE3B29" w14:paraId="2A2BD8B2" w14:textId="77777777" w:rsidTr="0069259F">
        <w:tc>
          <w:tcPr>
            <w:tcW w:w="713" w:type="dxa"/>
            <w:tcBorders>
              <w:top w:val="single" w:sz="6" w:space="0" w:color="auto"/>
              <w:bottom w:val="single" w:sz="6" w:space="0" w:color="auto"/>
            </w:tcBorders>
            <w:shd w:val="clear" w:color="auto" w:fill="auto"/>
          </w:tcPr>
          <w:p w14:paraId="127E22A0" w14:textId="77777777" w:rsidR="00F85C99" w:rsidRPr="002F6A28" w:rsidRDefault="003D206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C030103" w14:textId="77777777" w:rsidR="00072B36" w:rsidRPr="002F6A28" w:rsidRDefault="003D206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A4A7BFF" w14:textId="77777777" w:rsidR="00F85C99" w:rsidRPr="002F6A28" w:rsidRDefault="003D206E" w:rsidP="009E75ED">
            <w:pPr>
              <w:spacing w:before="120" w:after="120"/>
            </w:pPr>
            <w:r w:rsidRPr="002F6A28">
              <w:rPr>
                <w:bCs/>
              </w:rPr>
              <w:t>Ordinance No. 2 on Measures to Combat the Coronavirus (COVID-19):</w:t>
            </w:r>
          </w:p>
          <w:p w14:paraId="4683D069" w14:textId="77777777" w:rsidR="004E2A42" w:rsidRPr="002F6A28" w:rsidRDefault="003D206E" w:rsidP="009E75ED">
            <w:pPr>
              <w:spacing w:after="120"/>
              <w:rPr>
                <w:bCs/>
              </w:rPr>
            </w:pPr>
            <w:r w:rsidRPr="002F6A28">
              <w:rPr>
                <w:bCs/>
              </w:rPr>
              <w:t>- German: </w:t>
            </w:r>
            <w:hyperlink r:id="rId9" w:history="1">
              <w:r w:rsidRPr="002F6A28">
                <w:rPr>
                  <w:bCs/>
                  <w:color w:val="0000FF"/>
                  <w:u w:val="single"/>
                </w:rPr>
                <w:t>https://www.admin.ch/opc/de/classified-compilation/20200744/index.html</w:t>
              </w:r>
            </w:hyperlink>
            <w:r w:rsidRPr="002F6A28">
              <w:rPr>
                <w:bCs/>
              </w:rPr>
              <w:t> </w:t>
            </w:r>
          </w:p>
          <w:p w14:paraId="49DF1FC4" w14:textId="77777777" w:rsidR="004E2A42" w:rsidRPr="002F6A28" w:rsidRDefault="003D206E" w:rsidP="009E75ED">
            <w:pPr>
              <w:spacing w:after="120"/>
              <w:rPr>
                <w:bCs/>
              </w:rPr>
            </w:pPr>
            <w:r w:rsidRPr="002F6A28">
              <w:rPr>
                <w:bCs/>
              </w:rPr>
              <w:t>- French: </w:t>
            </w:r>
            <w:hyperlink r:id="rId10" w:history="1">
              <w:r w:rsidRPr="002F6A28">
                <w:rPr>
                  <w:bCs/>
                  <w:color w:val="0000FF"/>
                  <w:u w:val="single"/>
                </w:rPr>
                <w:t>https://www.admin.ch/opc/fr/classified-compilation/20200744/index.html</w:t>
              </w:r>
            </w:hyperlink>
            <w:r w:rsidRPr="002F6A28">
              <w:rPr>
                <w:bCs/>
              </w:rPr>
              <w:t> </w:t>
            </w:r>
          </w:p>
          <w:p w14:paraId="0FD270F5" w14:textId="77777777" w:rsidR="004E2A42" w:rsidRPr="002F6A28" w:rsidRDefault="003D206E" w:rsidP="009E75ED">
            <w:pPr>
              <w:spacing w:after="120"/>
              <w:rPr>
                <w:bCs/>
              </w:rPr>
            </w:pPr>
            <w:r w:rsidRPr="002F6A28">
              <w:rPr>
                <w:bCs/>
              </w:rPr>
              <w:t>- Italian: </w:t>
            </w:r>
            <w:hyperlink r:id="rId11" w:history="1">
              <w:r w:rsidRPr="002F6A28">
                <w:rPr>
                  <w:bCs/>
                  <w:color w:val="0000FF"/>
                  <w:u w:val="single"/>
                </w:rPr>
                <w:t>https://www.admin.ch/opc/it/classified-compilation/20200744/index.html</w:t>
              </w:r>
            </w:hyperlink>
            <w:r w:rsidRPr="002F6A28">
              <w:rPr>
                <w:bCs/>
              </w:rPr>
              <w:t> </w:t>
            </w:r>
          </w:p>
          <w:p w14:paraId="174416D0" w14:textId="77777777" w:rsidR="004E2A42" w:rsidRPr="002F6A28" w:rsidRDefault="003D206E" w:rsidP="009E75ED">
            <w:pPr>
              <w:spacing w:after="120"/>
              <w:rPr>
                <w:bCs/>
              </w:rPr>
            </w:pPr>
            <w:r w:rsidRPr="002F6A28">
              <w:rPr>
                <w:bCs/>
              </w:rPr>
              <w:t>- English: </w:t>
            </w:r>
            <w:hyperlink r:id="rId12" w:history="1">
              <w:r w:rsidRPr="002F6A28">
                <w:rPr>
                  <w:bCs/>
                  <w:color w:val="0000FF"/>
                  <w:u w:val="single"/>
                </w:rPr>
                <w:t>https://www.admin.ch/opc/en/classified-compilation/20200744/index.html</w:t>
              </w:r>
            </w:hyperlink>
            <w:r w:rsidRPr="002F6A28">
              <w:rPr>
                <w:bCs/>
              </w:rPr>
              <w:t> </w:t>
            </w:r>
          </w:p>
        </w:tc>
      </w:tr>
      <w:tr w:rsidR="00AE3B29" w14:paraId="49E4DE68" w14:textId="77777777" w:rsidTr="00AE6CC8">
        <w:trPr>
          <w:cantSplit/>
        </w:trPr>
        <w:tc>
          <w:tcPr>
            <w:tcW w:w="713" w:type="dxa"/>
            <w:tcBorders>
              <w:top w:val="single" w:sz="6" w:space="0" w:color="auto"/>
              <w:bottom w:val="single" w:sz="6" w:space="0" w:color="auto"/>
            </w:tcBorders>
            <w:shd w:val="clear" w:color="auto" w:fill="auto"/>
          </w:tcPr>
          <w:p w14:paraId="6F24E1CE" w14:textId="77777777" w:rsidR="00EE3A11" w:rsidRPr="002F6A28" w:rsidRDefault="003D206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4F77E10" w14:textId="77777777" w:rsidR="00EE3A11" w:rsidRPr="002F6A28" w:rsidRDefault="003D206E" w:rsidP="008953C4">
            <w:pPr>
              <w:spacing w:before="120" w:after="120"/>
            </w:pPr>
            <w:bookmarkStart w:id="30" w:name="X_TBT_Reg_9A"/>
            <w:r w:rsidRPr="002F6A28">
              <w:rPr>
                <w:b/>
              </w:rPr>
              <w:t>Proposed date of adoption</w:t>
            </w:r>
            <w:bookmarkEnd w:id="30"/>
            <w:r w:rsidRPr="002F6A28">
              <w:rPr>
                <w:b/>
              </w:rPr>
              <w:t>:</w:t>
            </w:r>
            <w:r w:rsidRPr="00C379C8">
              <w:t xml:space="preserve"> 4 April 2020</w:t>
            </w:r>
            <w:bookmarkStart w:id="31" w:name="sps10a"/>
            <w:bookmarkStart w:id="32" w:name="sps10b"/>
            <w:bookmarkEnd w:id="31"/>
            <w:bookmarkEnd w:id="32"/>
          </w:p>
          <w:p w14:paraId="55AC311C" w14:textId="77777777" w:rsidR="00EE3A11" w:rsidRPr="002F6A28" w:rsidRDefault="003D206E" w:rsidP="008953C4">
            <w:pPr>
              <w:spacing w:after="120"/>
            </w:pPr>
            <w:bookmarkStart w:id="33" w:name="X_TBT_Reg_9B"/>
            <w:r w:rsidRPr="002F6A28">
              <w:rPr>
                <w:b/>
              </w:rPr>
              <w:t>Proposed date of entry into force</w:t>
            </w:r>
            <w:bookmarkEnd w:id="33"/>
            <w:r w:rsidRPr="002F6A28">
              <w:rPr>
                <w:b/>
              </w:rPr>
              <w:t>:</w:t>
            </w:r>
            <w:r w:rsidRPr="00C379C8">
              <w:t xml:space="preserve"> 4 April 2020</w:t>
            </w:r>
            <w:bookmarkStart w:id="34" w:name="sps11a"/>
            <w:bookmarkStart w:id="35" w:name="sps11b"/>
            <w:bookmarkEnd w:id="34"/>
            <w:bookmarkEnd w:id="35"/>
          </w:p>
        </w:tc>
      </w:tr>
      <w:tr w:rsidR="00AE3B29" w14:paraId="001F5F56" w14:textId="77777777" w:rsidTr="0069259F">
        <w:tc>
          <w:tcPr>
            <w:tcW w:w="713" w:type="dxa"/>
            <w:tcBorders>
              <w:top w:val="single" w:sz="6" w:space="0" w:color="auto"/>
              <w:bottom w:val="single" w:sz="6" w:space="0" w:color="auto"/>
            </w:tcBorders>
            <w:shd w:val="clear" w:color="auto" w:fill="auto"/>
          </w:tcPr>
          <w:p w14:paraId="6C351073" w14:textId="77777777" w:rsidR="00F85C99" w:rsidRPr="002F6A28" w:rsidRDefault="003D206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C4EF5B" w14:textId="77777777" w:rsidR="00F85C99" w:rsidRPr="002F6A28" w:rsidRDefault="003D206E"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applicable</w:t>
            </w:r>
            <w:bookmarkStart w:id="37" w:name="sps12a"/>
            <w:bookmarkEnd w:id="37"/>
          </w:p>
        </w:tc>
      </w:tr>
      <w:tr w:rsidR="00AE3B29" w14:paraId="2A5F48A8" w14:textId="77777777" w:rsidTr="0069259F">
        <w:tc>
          <w:tcPr>
            <w:tcW w:w="713" w:type="dxa"/>
            <w:tcBorders>
              <w:top w:val="single" w:sz="6" w:space="0" w:color="auto"/>
            </w:tcBorders>
            <w:shd w:val="clear" w:color="auto" w:fill="auto"/>
          </w:tcPr>
          <w:p w14:paraId="4E992196" w14:textId="77777777" w:rsidR="00F85C99" w:rsidRPr="002F6A28" w:rsidRDefault="003D206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3AA4BF0" w14:textId="77777777" w:rsidR="00F85C99" w:rsidRPr="002F6A28" w:rsidRDefault="003D206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7301340" w14:textId="77777777" w:rsidR="004E2A42" w:rsidRPr="002F6A28" w:rsidRDefault="00EE0341" w:rsidP="00B16145">
            <w:pPr>
              <w:keepNext/>
              <w:keepLines/>
              <w:spacing w:before="120" w:after="120"/>
              <w:jc w:val="left"/>
            </w:pPr>
            <w:hyperlink r:id="rId13" w:history="1">
              <w:r w:rsidR="003D206E" w:rsidRPr="002F6A28">
                <w:rPr>
                  <w:color w:val="0000FF"/>
                  <w:u w:val="single"/>
                </w:rPr>
                <w:t>https://www.admin.ch/opc/de/classified-compilation/20200744/index.html</w:t>
              </w:r>
            </w:hyperlink>
            <w:r w:rsidR="003D206E" w:rsidRPr="002F6A28">
              <w:br/>
            </w:r>
            <w:hyperlink r:id="rId14" w:history="1">
              <w:r w:rsidR="003D206E" w:rsidRPr="002F6A28">
                <w:rPr>
                  <w:color w:val="0000FF"/>
                  <w:u w:val="single"/>
                </w:rPr>
                <w:t>https://www.admin.ch/opc/fr/classified-compilation/20200744/index.html</w:t>
              </w:r>
            </w:hyperlink>
            <w:r w:rsidR="003D206E" w:rsidRPr="002F6A28">
              <w:br/>
            </w:r>
            <w:hyperlink r:id="rId15" w:history="1">
              <w:r w:rsidR="003D206E" w:rsidRPr="002F6A28">
                <w:rPr>
                  <w:color w:val="0000FF"/>
                  <w:u w:val="single"/>
                </w:rPr>
                <w:t>https://www.admin.ch/opc/it/classified-compilation/20200744/index.html</w:t>
              </w:r>
            </w:hyperlink>
            <w:r w:rsidR="003D206E" w:rsidRPr="002F6A28">
              <w:br/>
            </w:r>
            <w:hyperlink r:id="rId16" w:history="1">
              <w:r w:rsidR="003D206E" w:rsidRPr="002F6A28">
                <w:rPr>
                  <w:color w:val="0000FF"/>
                  <w:u w:val="single"/>
                </w:rPr>
                <w:t>https://www.admin.ch/opc/en/classified-compilation/20200744/index.html</w:t>
              </w:r>
            </w:hyperlink>
            <w:bookmarkEnd w:id="41"/>
          </w:p>
        </w:tc>
      </w:tr>
    </w:tbl>
    <w:p w14:paraId="247316AC"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8EEC" w14:textId="77777777" w:rsidR="00452DA4" w:rsidRDefault="003D206E">
      <w:r>
        <w:separator/>
      </w:r>
    </w:p>
  </w:endnote>
  <w:endnote w:type="continuationSeparator" w:id="0">
    <w:p w14:paraId="62272C9A" w14:textId="77777777" w:rsidR="00452DA4" w:rsidRDefault="003D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1461" w14:textId="77777777" w:rsidR="009239F7" w:rsidRPr="002F6A28" w:rsidRDefault="003D206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97ED" w14:textId="77777777" w:rsidR="009239F7" w:rsidRPr="002F6A28" w:rsidRDefault="003D206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889D" w14:textId="77777777" w:rsidR="00EE3A11" w:rsidRPr="002F6A28" w:rsidRDefault="003D206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57DBE" w14:textId="77777777" w:rsidR="00452DA4" w:rsidRDefault="003D206E">
      <w:r>
        <w:separator/>
      </w:r>
    </w:p>
  </w:footnote>
  <w:footnote w:type="continuationSeparator" w:id="0">
    <w:p w14:paraId="1254DEF6" w14:textId="77777777" w:rsidR="00452DA4" w:rsidRDefault="003D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C98A" w14:textId="77777777" w:rsidR="009239F7" w:rsidRPr="002F6A28" w:rsidRDefault="003D206E" w:rsidP="009239F7">
    <w:pPr>
      <w:pStyle w:val="Header"/>
      <w:pBdr>
        <w:bottom w:val="single" w:sz="4" w:space="1" w:color="auto"/>
      </w:pBdr>
      <w:tabs>
        <w:tab w:val="clear" w:pos="4513"/>
        <w:tab w:val="clear" w:pos="9027"/>
      </w:tabs>
      <w:jc w:val="center"/>
    </w:pPr>
    <w:proofErr w:type="spellStart"/>
    <w:r w:rsidRPr="002F6A28">
      <w:t>tbtSymbol</w:t>
    </w:r>
    <w:proofErr w:type="spellEnd"/>
  </w:p>
  <w:p w14:paraId="488D626A" w14:textId="77777777" w:rsidR="009239F7" w:rsidRPr="002F6A28" w:rsidRDefault="009239F7" w:rsidP="009239F7">
    <w:pPr>
      <w:pStyle w:val="Header"/>
      <w:pBdr>
        <w:bottom w:val="single" w:sz="4" w:space="1" w:color="auto"/>
      </w:pBdr>
      <w:tabs>
        <w:tab w:val="clear" w:pos="4513"/>
        <w:tab w:val="clear" w:pos="9027"/>
      </w:tabs>
      <w:jc w:val="center"/>
    </w:pPr>
  </w:p>
  <w:p w14:paraId="73054795" w14:textId="77777777" w:rsidR="009239F7" w:rsidRPr="002F6A28" w:rsidRDefault="003D206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981F7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9B44" w14:textId="77777777" w:rsidR="009239F7" w:rsidRPr="002F6A28" w:rsidRDefault="003D206E" w:rsidP="009239F7">
    <w:pPr>
      <w:pStyle w:val="Header"/>
      <w:pBdr>
        <w:bottom w:val="single" w:sz="4" w:space="1" w:color="auto"/>
      </w:pBdr>
      <w:tabs>
        <w:tab w:val="clear" w:pos="4513"/>
        <w:tab w:val="clear" w:pos="9027"/>
      </w:tabs>
      <w:jc w:val="center"/>
    </w:pPr>
    <w:bookmarkStart w:id="42" w:name="spsSymbolHeader"/>
    <w:r w:rsidRPr="002F6A28">
      <w:t>G/TBT/N/CHE/245</w:t>
    </w:r>
    <w:bookmarkEnd w:id="42"/>
  </w:p>
  <w:p w14:paraId="518E4A8E" w14:textId="77777777" w:rsidR="009239F7" w:rsidRPr="002F6A28" w:rsidRDefault="009239F7" w:rsidP="009239F7">
    <w:pPr>
      <w:pStyle w:val="Header"/>
      <w:pBdr>
        <w:bottom w:val="single" w:sz="4" w:space="1" w:color="auto"/>
      </w:pBdr>
      <w:tabs>
        <w:tab w:val="clear" w:pos="4513"/>
        <w:tab w:val="clear" w:pos="9027"/>
      </w:tabs>
      <w:jc w:val="center"/>
    </w:pPr>
  </w:p>
  <w:p w14:paraId="5ACF1508" w14:textId="77777777" w:rsidR="009239F7" w:rsidRPr="002F6A28" w:rsidRDefault="003D206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566BFE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3B29" w14:paraId="480226B7" w14:textId="77777777" w:rsidTr="008612A9">
      <w:trPr>
        <w:trHeight w:val="240"/>
        <w:jc w:val="center"/>
      </w:trPr>
      <w:tc>
        <w:tcPr>
          <w:tcW w:w="3794" w:type="dxa"/>
          <w:shd w:val="clear" w:color="auto" w:fill="FFFFFF"/>
          <w:tcMar>
            <w:left w:w="108" w:type="dxa"/>
            <w:right w:w="108" w:type="dxa"/>
          </w:tcMar>
          <w:vAlign w:val="center"/>
        </w:tcPr>
        <w:p w14:paraId="41E0B539"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4952039" w14:textId="77777777" w:rsidR="00ED54E0" w:rsidRPr="009239F7" w:rsidRDefault="00ED54E0" w:rsidP="00B801E9">
          <w:pPr>
            <w:jc w:val="right"/>
            <w:rPr>
              <w:b/>
              <w:color w:val="FF0000"/>
              <w:szCs w:val="16"/>
            </w:rPr>
          </w:pPr>
        </w:p>
      </w:tc>
    </w:tr>
    <w:bookmarkEnd w:id="43"/>
    <w:tr w:rsidR="00AE3B29" w14:paraId="01178ECD" w14:textId="77777777" w:rsidTr="008612A9">
      <w:trPr>
        <w:trHeight w:val="213"/>
        <w:jc w:val="center"/>
      </w:trPr>
      <w:tc>
        <w:tcPr>
          <w:tcW w:w="3794" w:type="dxa"/>
          <w:vMerge w:val="restart"/>
          <w:shd w:val="clear" w:color="auto" w:fill="FFFFFF"/>
          <w:tcMar>
            <w:left w:w="0" w:type="dxa"/>
            <w:right w:w="0" w:type="dxa"/>
          </w:tcMar>
        </w:tcPr>
        <w:p w14:paraId="15940590" w14:textId="77777777" w:rsidR="00ED54E0" w:rsidRPr="009239F7" w:rsidRDefault="003D206E" w:rsidP="00B801E9">
          <w:pPr>
            <w:jc w:val="left"/>
          </w:pPr>
          <w:r>
            <w:rPr>
              <w:noProof/>
              <w:lang w:eastAsia="en-GB"/>
            </w:rPr>
            <w:drawing>
              <wp:inline distT="0" distB="0" distL="0" distR="0" wp14:anchorId="016821CA" wp14:editId="12E4E048">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379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A618F0" w14:textId="77777777" w:rsidR="00ED54E0" w:rsidRPr="009239F7" w:rsidRDefault="00ED54E0" w:rsidP="00B801E9">
          <w:pPr>
            <w:jc w:val="right"/>
            <w:rPr>
              <w:b/>
              <w:szCs w:val="16"/>
            </w:rPr>
          </w:pPr>
        </w:p>
      </w:tc>
    </w:tr>
    <w:tr w:rsidR="00AE3B29" w14:paraId="01698BE5" w14:textId="77777777" w:rsidTr="008612A9">
      <w:trPr>
        <w:trHeight w:val="868"/>
        <w:jc w:val="center"/>
      </w:trPr>
      <w:tc>
        <w:tcPr>
          <w:tcW w:w="3794" w:type="dxa"/>
          <w:vMerge/>
          <w:shd w:val="clear" w:color="auto" w:fill="FFFFFF"/>
          <w:tcMar>
            <w:left w:w="108" w:type="dxa"/>
            <w:right w:w="108" w:type="dxa"/>
          </w:tcMar>
        </w:tcPr>
        <w:p w14:paraId="7FCDF94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BE027F4" w14:textId="77777777" w:rsidR="009239F7" w:rsidRPr="002F6A28" w:rsidRDefault="003D206E" w:rsidP="00B801E9">
          <w:pPr>
            <w:jc w:val="right"/>
            <w:rPr>
              <w:b/>
              <w:szCs w:val="16"/>
            </w:rPr>
          </w:pPr>
          <w:bookmarkStart w:id="44" w:name="bmkSymbols"/>
          <w:r w:rsidRPr="002F6A28">
            <w:rPr>
              <w:b/>
              <w:szCs w:val="16"/>
            </w:rPr>
            <w:t>G/TBT/N/CHE/245</w:t>
          </w:r>
          <w:bookmarkEnd w:id="44"/>
        </w:p>
      </w:tc>
    </w:tr>
    <w:tr w:rsidR="00AE3B29" w14:paraId="2C3E3084" w14:textId="77777777" w:rsidTr="008612A9">
      <w:trPr>
        <w:trHeight w:val="240"/>
        <w:jc w:val="center"/>
      </w:trPr>
      <w:tc>
        <w:tcPr>
          <w:tcW w:w="3794" w:type="dxa"/>
          <w:vMerge/>
          <w:shd w:val="clear" w:color="auto" w:fill="FFFFFF"/>
          <w:tcMar>
            <w:left w:w="108" w:type="dxa"/>
            <w:right w:w="108" w:type="dxa"/>
          </w:tcMar>
          <w:vAlign w:val="center"/>
        </w:tcPr>
        <w:p w14:paraId="492871E9" w14:textId="77777777" w:rsidR="00ED54E0" w:rsidRPr="009239F7" w:rsidRDefault="00ED54E0" w:rsidP="00B801E9"/>
      </w:tc>
      <w:tc>
        <w:tcPr>
          <w:tcW w:w="5448" w:type="dxa"/>
          <w:gridSpan w:val="2"/>
          <w:shd w:val="clear" w:color="auto" w:fill="FFFFFF"/>
          <w:tcMar>
            <w:left w:w="108" w:type="dxa"/>
            <w:right w:w="108" w:type="dxa"/>
          </w:tcMar>
          <w:vAlign w:val="center"/>
        </w:tcPr>
        <w:p w14:paraId="2FA6C772" w14:textId="2F1535C3" w:rsidR="00ED54E0" w:rsidRPr="009239F7" w:rsidRDefault="003D206E" w:rsidP="00B801E9">
          <w:pPr>
            <w:jc w:val="right"/>
            <w:rPr>
              <w:szCs w:val="16"/>
            </w:rPr>
          </w:pPr>
          <w:bookmarkStart w:id="45" w:name="spsDateDistribution"/>
          <w:bookmarkStart w:id="46" w:name="bmkDate"/>
          <w:bookmarkEnd w:id="45"/>
          <w:bookmarkEnd w:id="46"/>
          <w:r>
            <w:rPr>
              <w:szCs w:val="16"/>
            </w:rPr>
            <w:t>16 April 2020</w:t>
          </w:r>
        </w:p>
      </w:tc>
    </w:tr>
    <w:tr w:rsidR="00AE3B29" w14:paraId="33B96C8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D7F218" w14:textId="20D2C3F3" w:rsidR="00ED54E0" w:rsidRPr="009239F7" w:rsidRDefault="003D206E"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EE0341">
            <w:rPr>
              <w:color w:val="FF0000"/>
              <w:szCs w:val="16"/>
            </w:rPr>
            <w:t>2973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F6F8120" w14:textId="77777777" w:rsidR="00ED54E0" w:rsidRPr="009239F7" w:rsidRDefault="003D206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E3B29" w14:paraId="1C76F48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84A6CB" w14:textId="77777777" w:rsidR="00ED54E0" w:rsidRPr="009239F7" w:rsidRDefault="003D206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AFFA558" w14:textId="77777777" w:rsidR="00ED54E0" w:rsidRPr="002F6A28" w:rsidRDefault="003D206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A8F33B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7C4C14">
      <w:start w:val="1"/>
      <w:numFmt w:val="decimal"/>
      <w:pStyle w:val="SummaryText"/>
      <w:lvlText w:val="%1."/>
      <w:lvlJc w:val="left"/>
      <w:pPr>
        <w:ind w:left="360" w:hanging="360"/>
      </w:pPr>
    </w:lvl>
    <w:lvl w:ilvl="1" w:tplc="F18C4CF4" w:tentative="1">
      <w:start w:val="1"/>
      <w:numFmt w:val="lowerLetter"/>
      <w:lvlText w:val="%2."/>
      <w:lvlJc w:val="left"/>
      <w:pPr>
        <w:ind w:left="1080" w:hanging="360"/>
      </w:pPr>
    </w:lvl>
    <w:lvl w:ilvl="2" w:tplc="C446530C" w:tentative="1">
      <w:start w:val="1"/>
      <w:numFmt w:val="lowerRoman"/>
      <w:lvlText w:val="%3."/>
      <w:lvlJc w:val="right"/>
      <w:pPr>
        <w:ind w:left="1800" w:hanging="180"/>
      </w:pPr>
    </w:lvl>
    <w:lvl w:ilvl="3" w:tplc="6C1A84E6" w:tentative="1">
      <w:start w:val="1"/>
      <w:numFmt w:val="decimal"/>
      <w:lvlText w:val="%4."/>
      <w:lvlJc w:val="left"/>
      <w:pPr>
        <w:ind w:left="2520" w:hanging="360"/>
      </w:pPr>
    </w:lvl>
    <w:lvl w:ilvl="4" w:tplc="CFE07106" w:tentative="1">
      <w:start w:val="1"/>
      <w:numFmt w:val="lowerLetter"/>
      <w:lvlText w:val="%5."/>
      <w:lvlJc w:val="left"/>
      <w:pPr>
        <w:ind w:left="3240" w:hanging="360"/>
      </w:pPr>
    </w:lvl>
    <w:lvl w:ilvl="5" w:tplc="4C665078" w:tentative="1">
      <w:start w:val="1"/>
      <w:numFmt w:val="lowerRoman"/>
      <w:lvlText w:val="%6."/>
      <w:lvlJc w:val="right"/>
      <w:pPr>
        <w:ind w:left="3960" w:hanging="180"/>
      </w:pPr>
    </w:lvl>
    <w:lvl w:ilvl="6" w:tplc="59D489E0" w:tentative="1">
      <w:start w:val="1"/>
      <w:numFmt w:val="decimal"/>
      <w:lvlText w:val="%7."/>
      <w:lvlJc w:val="left"/>
      <w:pPr>
        <w:ind w:left="4680" w:hanging="360"/>
      </w:pPr>
    </w:lvl>
    <w:lvl w:ilvl="7" w:tplc="C33EDBC2" w:tentative="1">
      <w:start w:val="1"/>
      <w:numFmt w:val="lowerLetter"/>
      <w:lvlText w:val="%8."/>
      <w:lvlJc w:val="left"/>
      <w:pPr>
        <w:ind w:left="5400" w:hanging="360"/>
      </w:pPr>
    </w:lvl>
    <w:lvl w:ilvl="8" w:tplc="30D22F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206E"/>
    <w:rsid w:val="0041584A"/>
    <w:rsid w:val="004423A4"/>
    <w:rsid w:val="00452DA4"/>
    <w:rsid w:val="00467032"/>
    <w:rsid w:val="0046754A"/>
    <w:rsid w:val="0048173D"/>
    <w:rsid w:val="004A23F8"/>
    <w:rsid w:val="004C27A4"/>
    <w:rsid w:val="004E2A42"/>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3B29"/>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945E2"/>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0341"/>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www.admin.ch/opc/de/classified-compilation/20200744/index.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tbt@seco.admin.ch" TargetMode="External"/><Relationship Id="rId12" Type="http://schemas.openxmlformats.org/officeDocument/2006/relationships/hyperlink" Target="https://www.admin.ch/opc/en/classified-compilation/20200744/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dmin.ch/opc/en/classified-compilation/20200744/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ch/opc/it/classified-compilation/20200744/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dmin.ch/opc/it/classified-compilation/20200744/index.html" TargetMode="External"/><Relationship Id="rId23" Type="http://schemas.openxmlformats.org/officeDocument/2006/relationships/fontTable" Target="fontTable.xml"/><Relationship Id="rId10" Type="http://schemas.openxmlformats.org/officeDocument/2006/relationships/hyperlink" Target="https://www.admin.ch/opc/fr/classified-compilation/20200744/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min.ch/opc/de/classified-compilation/20200744/index.html" TargetMode="External"/><Relationship Id="rId14" Type="http://schemas.openxmlformats.org/officeDocument/2006/relationships/hyperlink" Target="https://www.admin.ch/opc/fr/classified-compilation/20200744/index.htm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2502</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2020-04-16T13:32:00Z</dcterms:created>
  <dcterms:modified xsi:type="dcterms:W3CDTF">2020-04-16T14:18:00Z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b4690fea-d70f-4ffd-b878-51036125fe64</vt:lpwstr>
  </property>
  <property fmtid="{D5CDD505-2E9C-101B-9397-08002B2CF9AE}" pid="4" name="WTOCLASSIFICATION">
    <vt:lpwstr>WTO OFFICIAL</vt:lpwstr>
  </property>
</Properties>
</file>