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2E3F" w14:textId="77777777" w:rsidR="009239F7" w:rsidRPr="002F6A28" w:rsidRDefault="009051F9" w:rsidP="002F6A28">
      <w:pPr>
        <w:pStyle w:val="Title"/>
        <w:rPr>
          <w:caps w:val="0"/>
          <w:kern w:val="0"/>
        </w:rPr>
      </w:pPr>
      <w:r w:rsidRPr="002F6A28">
        <w:rPr>
          <w:caps w:val="0"/>
          <w:kern w:val="0"/>
        </w:rPr>
        <w:t>NOTIFICATION</w:t>
      </w:r>
    </w:p>
    <w:p w14:paraId="25E901DA" w14:textId="77777777" w:rsidR="009239F7" w:rsidRPr="002F6A28" w:rsidRDefault="009051F9" w:rsidP="002F6A28">
      <w:pPr>
        <w:jc w:val="center"/>
      </w:pPr>
      <w:r w:rsidRPr="002F6A28">
        <w:t>The following notification is being circulated in accordance with Article 10.6</w:t>
      </w:r>
    </w:p>
    <w:p w14:paraId="76F8CF4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C0F09" w14:paraId="090424CD" w14:textId="77777777" w:rsidTr="0069259F">
        <w:tc>
          <w:tcPr>
            <w:tcW w:w="713" w:type="dxa"/>
            <w:tcBorders>
              <w:bottom w:val="single" w:sz="6" w:space="0" w:color="auto"/>
            </w:tcBorders>
            <w:shd w:val="clear" w:color="auto" w:fill="auto"/>
          </w:tcPr>
          <w:p w14:paraId="4235A546" w14:textId="77777777" w:rsidR="00F85C99" w:rsidRPr="002F6A28" w:rsidRDefault="009051F9" w:rsidP="002F6A28">
            <w:pPr>
              <w:spacing w:before="120" w:after="120"/>
              <w:jc w:val="left"/>
            </w:pPr>
            <w:r w:rsidRPr="002F6A28">
              <w:rPr>
                <w:b/>
              </w:rPr>
              <w:t>1.</w:t>
            </w:r>
          </w:p>
        </w:tc>
        <w:tc>
          <w:tcPr>
            <w:tcW w:w="8546" w:type="dxa"/>
            <w:tcBorders>
              <w:bottom w:val="single" w:sz="6" w:space="0" w:color="auto"/>
            </w:tcBorders>
            <w:shd w:val="clear" w:color="auto" w:fill="auto"/>
          </w:tcPr>
          <w:p w14:paraId="1F124247" w14:textId="77777777" w:rsidR="00F85C99" w:rsidRPr="002F6A28" w:rsidRDefault="009051F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Bahrain</w:t>
            </w:r>
            <w:bookmarkEnd w:id="1"/>
            <w:r w:rsidRPr="002F6A28">
              <w:t xml:space="preserve"> </w:t>
            </w:r>
          </w:p>
          <w:p w14:paraId="1A855B16" w14:textId="77777777" w:rsidR="00F85C99" w:rsidRPr="002F6A28" w:rsidRDefault="009051F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C0F09" w14:paraId="46C5F032" w14:textId="77777777" w:rsidTr="0069259F">
        <w:tc>
          <w:tcPr>
            <w:tcW w:w="713" w:type="dxa"/>
            <w:tcBorders>
              <w:top w:val="single" w:sz="6" w:space="0" w:color="auto"/>
              <w:bottom w:val="single" w:sz="6" w:space="0" w:color="auto"/>
            </w:tcBorders>
            <w:shd w:val="clear" w:color="auto" w:fill="auto"/>
          </w:tcPr>
          <w:p w14:paraId="7F047CB9" w14:textId="77777777" w:rsidR="00F85C99" w:rsidRPr="002F6A28" w:rsidRDefault="009051F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A31C482" w14:textId="77777777" w:rsidR="00B129D2" w:rsidRDefault="009051F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24CA072" w14:textId="77777777" w:rsidR="00F85C99" w:rsidRDefault="009051F9" w:rsidP="00B129D2">
            <w:pPr>
              <w:spacing w:before="120"/>
              <w:jc w:val="left"/>
            </w:pPr>
            <w:r w:rsidRPr="002F6A28">
              <w:t>Ministry of Industry, Commerce &amp; Tourism</w:t>
            </w:r>
            <w:bookmarkEnd w:id="5"/>
          </w:p>
          <w:p w14:paraId="20B3FA80" w14:textId="77777777" w:rsidR="00B129D2" w:rsidRPr="002F6A28" w:rsidRDefault="009051F9" w:rsidP="00B129D2">
            <w:pPr>
              <w:spacing w:after="120"/>
              <w:jc w:val="left"/>
            </w:pPr>
            <w:r w:rsidRPr="002F6A28">
              <w:t>Kingdom of Bahrain</w:t>
            </w:r>
            <w:r w:rsidRPr="002F6A28">
              <w:br/>
              <w:t xml:space="preserve">P.O. Box 5479 </w:t>
            </w:r>
            <w:r w:rsidRPr="002F6A28">
              <w:br/>
              <w:t xml:space="preserve">Tel.: +973 17574881 </w:t>
            </w:r>
            <w:r w:rsidRPr="002F6A28">
              <w:br/>
              <w:t>Fax: +973 17530730</w:t>
            </w:r>
            <w:r w:rsidRPr="002F6A28">
              <w:br/>
              <w:t xml:space="preserve">E-mail: </w:t>
            </w:r>
            <w:hyperlink r:id="rId7" w:history="1">
              <w:r w:rsidRPr="002F6A28">
                <w:rPr>
                  <w:color w:val="0000FF"/>
                  <w:u w:val="single"/>
                </w:rPr>
                <w:t>bsmd@moic.gov.bh</w:t>
              </w:r>
            </w:hyperlink>
            <w:r w:rsidRPr="002F6A28">
              <w:br/>
              <w:t xml:space="preserve">Website: </w:t>
            </w:r>
            <w:hyperlink r:id="rId8" w:history="1">
              <w:r w:rsidRPr="002F6A28">
                <w:rPr>
                  <w:color w:val="0000FF"/>
                  <w:u w:val="single"/>
                </w:rPr>
                <w:t>http://www.moic.gov.bh</w:t>
              </w:r>
            </w:hyperlink>
          </w:p>
          <w:p w14:paraId="339DC61C" w14:textId="77777777" w:rsidR="00B33652" w:rsidRPr="002F6A28" w:rsidRDefault="009051F9" w:rsidP="00B129D2">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tc>
      </w:tr>
      <w:tr w:rsidR="00BC0F09" w14:paraId="67C96B18" w14:textId="77777777" w:rsidTr="0069259F">
        <w:tc>
          <w:tcPr>
            <w:tcW w:w="713" w:type="dxa"/>
            <w:tcBorders>
              <w:top w:val="single" w:sz="6" w:space="0" w:color="auto"/>
              <w:bottom w:val="single" w:sz="6" w:space="0" w:color="auto"/>
            </w:tcBorders>
            <w:shd w:val="clear" w:color="auto" w:fill="auto"/>
          </w:tcPr>
          <w:p w14:paraId="329C87B4" w14:textId="77777777" w:rsidR="00F85C99" w:rsidRPr="002F6A28" w:rsidRDefault="009051F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A0EE08E" w14:textId="77777777" w:rsidR="00F85C99" w:rsidRPr="0058336F" w:rsidRDefault="009051F9" w:rsidP="002F6A28">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bookmarkStart w:id="10" w:name="tbt3b"/>
            <w:r w:rsidRPr="002F6A28">
              <w:rPr>
                <w:b/>
              </w:rPr>
              <w:t>  </w:t>
            </w:r>
            <w:bookmarkEnd w:id="10"/>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Start w:id="16" w:name="tbt3f"/>
            <w:bookmarkEnd w:id="15"/>
            <w:bookmarkEnd w:id="16"/>
            <w:r w:rsidR="00FF5C69">
              <w:rPr>
                <w:b/>
              </w:rPr>
              <w:t>:</w:t>
            </w:r>
            <w:r w:rsidR="003531C5">
              <w:t xml:space="preserve"> </w:t>
            </w:r>
            <w:bookmarkStart w:id="17" w:name="tbt3e"/>
            <w:bookmarkEnd w:id="17"/>
          </w:p>
        </w:tc>
      </w:tr>
      <w:tr w:rsidR="00BC0F09" w14:paraId="3C3B8E4E" w14:textId="77777777" w:rsidTr="0069259F">
        <w:tc>
          <w:tcPr>
            <w:tcW w:w="713" w:type="dxa"/>
            <w:tcBorders>
              <w:top w:val="single" w:sz="6" w:space="0" w:color="auto"/>
              <w:bottom w:val="single" w:sz="6" w:space="0" w:color="auto"/>
            </w:tcBorders>
            <w:shd w:val="clear" w:color="auto" w:fill="auto"/>
          </w:tcPr>
          <w:p w14:paraId="351E6ACF" w14:textId="77777777" w:rsidR="00F85C99" w:rsidRPr="002F6A28" w:rsidRDefault="009051F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AF46109" w14:textId="77777777" w:rsidR="00F85C99" w:rsidRPr="002F6A28" w:rsidRDefault="009051F9"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Electronic nicotine products (cigarettes alternatives); Tobacco, tobacco products and related equipment (ICS: 65.160</w:t>
            </w:r>
            <w:bookmarkStart w:id="19" w:name="sps3a"/>
            <w:bookmarkEnd w:id="19"/>
            <w:r>
              <w:t>)</w:t>
            </w:r>
          </w:p>
        </w:tc>
      </w:tr>
      <w:tr w:rsidR="00BC0F09" w14:paraId="37AF61A5" w14:textId="77777777" w:rsidTr="0069259F">
        <w:tc>
          <w:tcPr>
            <w:tcW w:w="713" w:type="dxa"/>
            <w:tcBorders>
              <w:top w:val="single" w:sz="6" w:space="0" w:color="auto"/>
              <w:bottom w:val="single" w:sz="6" w:space="0" w:color="auto"/>
            </w:tcBorders>
            <w:shd w:val="clear" w:color="auto" w:fill="auto"/>
          </w:tcPr>
          <w:p w14:paraId="53CF1FE0" w14:textId="77777777" w:rsidR="00F85C99" w:rsidRPr="002F6A28" w:rsidRDefault="009051F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C06B089" w14:textId="77777777" w:rsidR="00F85C99" w:rsidRPr="002F6A28" w:rsidRDefault="009051F9"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Draft of BH.UAE Technical Regulation "Electronic nicotine products (cigarettes alternatives)" (12 page(s), in English)</w:t>
            </w:r>
            <w:bookmarkStart w:id="21" w:name="sps5a"/>
            <w:bookmarkStart w:id="22" w:name="sps5c"/>
            <w:bookmarkStart w:id="23" w:name="sps5b"/>
            <w:bookmarkEnd w:id="21"/>
            <w:bookmarkEnd w:id="22"/>
            <w:bookmarkEnd w:id="23"/>
          </w:p>
        </w:tc>
      </w:tr>
      <w:tr w:rsidR="00BC0F09" w14:paraId="27A56189" w14:textId="77777777" w:rsidTr="0069259F">
        <w:tc>
          <w:tcPr>
            <w:tcW w:w="713" w:type="dxa"/>
            <w:tcBorders>
              <w:top w:val="single" w:sz="6" w:space="0" w:color="auto"/>
              <w:bottom w:val="single" w:sz="6" w:space="0" w:color="auto"/>
            </w:tcBorders>
            <w:shd w:val="clear" w:color="auto" w:fill="auto"/>
          </w:tcPr>
          <w:p w14:paraId="5E41C3AB" w14:textId="77777777" w:rsidR="00F85C99" w:rsidRPr="002F6A28" w:rsidRDefault="009051F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BFC50F6" w14:textId="77777777" w:rsidR="00F85C99" w:rsidRPr="002F6A28" w:rsidRDefault="009051F9" w:rsidP="00D13F71">
            <w:pPr>
              <w:spacing w:before="120" w:after="120"/>
              <w:rPr>
                <w:b/>
              </w:rPr>
            </w:pPr>
            <w:bookmarkStart w:id="24" w:name="X_TBT_Reg_6A"/>
            <w:r w:rsidRPr="002F6A28">
              <w:rPr>
                <w:b/>
              </w:rPr>
              <w:t>Description of content</w:t>
            </w:r>
            <w:bookmarkEnd w:id="24"/>
            <w:r w:rsidRPr="002F6A28">
              <w:rPr>
                <w:b/>
              </w:rPr>
              <w:t>:</w:t>
            </w:r>
            <w:r w:rsidR="00FE448B" w:rsidRPr="00C379C8">
              <w:t xml:space="preserve"> This document specifies the requirements of electronic nicotine products which are used as alternatives or traditional cigarettes including:</w:t>
            </w:r>
          </w:p>
          <w:p w14:paraId="39BABF0A" w14:textId="77777777" w:rsidR="00FE448B" w:rsidRPr="00C379C8" w:rsidRDefault="009051F9" w:rsidP="00D13F71">
            <w:pPr>
              <w:numPr>
                <w:ilvl w:val="0"/>
                <w:numId w:val="16"/>
              </w:numPr>
              <w:spacing w:before="120" w:after="120"/>
            </w:pPr>
            <w:r w:rsidRPr="00C379C8">
              <w:t>Electronic vape products which do not contain tobacco (and may or may not contain nicotine) and their refill packages, e.g. e-liquid containers</w:t>
            </w:r>
          </w:p>
          <w:p w14:paraId="4C3FBC06" w14:textId="77777777" w:rsidR="00FE448B" w:rsidRPr="00C379C8" w:rsidRDefault="009051F9" w:rsidP="00D13F71">
            <w:pPr>
              <w:numPr>
                <w:ilvl w:val="0"/>
                <w:numId w:val="16"/>
              </w:numPr>
              <w:spacing w:before="120" w:after="120"/>
            </w:pPr>
            <w:r w:rsidRPr="00C379C8">
              <w:t>Heated tobacco products that contain tobacco (processed or unprocessed) which is heated by an electronic device (without combustion).</w:t>
            </w:r>
          </w:p>
          <w:p w14:paraId="441D0068" w14:textId="77777777" w:rsidR="00FE448B" w:rsidRPr="00C379C8" w:rsidRDefault="009051F9" w:rsidP="00D13F71">
            <w:pPr>
              <w:spacing w:after="120"/>
            </w:pPr>
            <w:r w:rsidRPr="00C379C8">
              <w:t>It also specifies the requirements for importing, manufacturing, packaging, displaying and handling, weights and explanatory labeling. It does not include products that are consumed through lighting and smoking with combustion or any products that contain nicotine such as nicotine patches and tobacco products that are consumed orally.</w:t>
            </w:r>
          </w:p>
        </w:tc>
      </w:tr>
      <w:tr w:rsidR="00BC0F09" w14:paraId="639EBB95" w14:textId="77777777" w:rsidTr="0069259F">
        <w:tc>
          <w:tcPr>
            <w:tcW w:w="713" w:type="dxa"/>
            <w:tcBorders>
              <w:top w:val="single" w:sz="6" w:space="0" w:color="auto"/>
              <w:bottom w:val="single" w:sz="6" w:space="0" w:color="auto"/>
            </w:tcBorders>
            <w:shd w:val="clear" w:color="auto" w:fill="auto"/>
          </w:tcPr>
          <w:p w14:paraId="0E9B90C0" w14:textId="77777777" w:rsidR="00F85C99" w:rsidRPr="002F6A28" w:rsidRDefault="009051F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10CD046" w14:textId="77777777" w:rsidR="00F85C99" w:rsidRPr="002F6A28" w:rsidRDefault="009051F9"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Prevention of deceptive practices and consumer protection; Protection of human health or safety; Protection of the environment</w:t>
            </w:r>
            <w:bookmarkStart w:id="26" w:name="sps7f"/>
            <w:bookmarkEnd w:id="26"/>
          </w:p>
        </w:tc>
      </w:tr>
      <w:tr w:rsidR="00BC0F09" w14:paraId="3706B22D" w14:textId="77777777" w:rsidTr="0069259F">
        <w:tc>
          <w:tcPr>
            <w:tcW w:w="713" w:type="dxa"/>
            <w:tcBorders>
              <w:top w:val="single" w:sz="6" w:space="0" w:color="auto"/>
              <w:bottom w:val="single" w:sz="6" w:space="0" w:color="auto"/>
            </w:tcBorders>
            <w:shd w:val="clear" w:color="auto" w:fill="auto"/>
          </w:tcPr>
          <w:p w14:paraId="5B8F3F23" w14:textId="77777777" w:rsidR="00F85C99" w:rsidRPr="002F6A28" w:rsidRDefault="009051F9" w:rsidP="00D13F71">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175F842" w14:textId="77777777" w:rsidR="00072B36" w:rsidRPr="002F6A28" w:rsidRDefault="009051F9" w:rsidP="00D13F71">
            <w:pPr>
              <w:keepNext/>
              <w:keepLines/>
              <w:spacing w:before="120" w:after="120"/>
            </w:pPr>
            <w:bookmarkStart w:id="27" w:name="X_TBT_Reg_8A"/>
            <w:r w:rsidRPr="002F6A28">
              <w:rPr>
                <w:b/>
              </w:rPr>
              <w:t>Relevant documents</w:t>
            </w:r>
            <w:bookmarkEnd w:id="27"/>
            <w:r w:rsidRPr="002F6A28">
              <w:rPr>
                <w:b/>
              </w:rPr>
              <w:t>:</w:t>
            </w:r>
            <w:r w:rsidR="00EE3A11" w:rsidRPr="002F6A28">
              <w:t xml:space="preserve"> </w:t>
            </w:r>
          </w:p>
          <w:p w14:paraId="45C1CDF3" w14:textId="77777777" w:rsidR="00B33652" w:rsidRPr="002F6A28" w:rsidRDefault="009051F9" w:rsidP="00D13F71">
            <w:pPr>
              <w:keepNext/>
              <w:keepLines/>
              <w:numPr>
                <w:ilvl w:val="0"/>
                <w:numId w:val="17"/>
              </w:numPr>
              <w:spacing w:before="120" w:after="120"/>
              <w:rPr>
                <w:bCs/>
              </w:rPr>
            </w:pPr>
            <w:r w:rsidRPr="002F6A28">
              <w:rPr>
                <w:bCs/>
              </w:rPr>
              <w:t>Draft BH.UAE Technical Regulation "Electronic nicotine products (cigarettes alternatives)"</w:t>
            </w:r>
          </w:p>
        </w:tc>
      </w:tr>
      <w:tr w:rsidR="00BC0F09" w14:paraId="7DF0F250" w14:textId="77777777" w:rsidTr="00AE6CC8">
        <w:trPr>
          <w:cantSplit/>
        </w:trPr>
        <w:tc>
          <w:tcPr>
            <w:tcW w:w="713" w:type="dxa"/>
            <w:tcBorders>
              <w:top w:val="single" w:sz="6" w:space="0" w:color="auto"/>
              <w:bottom w:val="single" w:sz="6" w:space="0" w:color="auto"/>
            </w:tcBorders>
            <w:shd w:val="clear" w:color="auto" w:fill="auto"/>
          </w:tcPr>
          <w:p w14:paraId="16EE4C74" w14:textId="77777777" w:rsidR="00EE3A11" w:rsidRPr="002F6A28" w:rsidRDefault="009051F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EF7CB64" w14:textId="77777777" w:rsidR="00EE3A11" w:rsidRPr="002F6A28" w:rsidRDefault="009051F9" w:rsidP="008953C4">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To be determined</w:t>
            </w:r>
            <w:bookmarkEnd w:id="30"/>
          </w:p>
          <w:p w14:paraId="13429F96" w14:textId="77777777" w:rsidR="00EE3A11" w:rsidRPr="002F6A28" w:rsidRDefault="009051F9" w:rsidP="008953C4">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Generally six months after publication in the Official Gazette</w:t>
            </w:r>
            <w:bookmarkEnd w:id="33"/>
          </w:p>
        </w:tc>
      </w:tr>
      <w:tr w:rsidR="00BC0F09" w14:paraId="7FE95417" w14:textId="77777777" w:rsidTr="0069259F">
        <w:tc>
          <w:tcPr>
            <w:tcW w:w="713" w:type="dxa"/>
            <w:tcBorders>
              <w:top w:val="single" w:sz="6" w:space="0" w:color="auto"/>
              <w:bottom w:val="single" w:sz="6" w:space="0" w:color="auto"/>
            </w:tcBorders>
            <w:shd w:val="clear" w:color="auto" w:fill="auto"/>
          </w:tcPr>
          <w:p w14:paraId="1F8CE971" w14:textId="77777777" w:rsidR="00F85C99" w:rsidRPr="002F6A28" w:rsidRDefault="009051F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BE4499F" w14:textId="77777777" w:rsidR="00F85C99" w:rsidRPr="002F6A28" w:rsidRDefault="009051F9" w:rsidP="002F6A28">
            <w:pPr>
              <w:spacing w:before="120" w:after="120"/>
            </w:pPr>
            <w:bookmarkStart w:id="34" w:name="X_TBT_Reg_10A"/>
            <w:r w:rsidRPr="002F6A28">
              <w:rPr>
                <w:b/>
              </w:rPr>
              <w:t>Final date for comments</w:t>
            </w:r>
            <w:bookmarkEnd w:id="34"/>
            <w:r w:rsidRPr="002F6A28">
              <w:rPr>
                <w:b/>
              </w:rPr>
              <w:t>:</w:t>
            </w:r>
            <w:r w:rsidR="00EE3A11" w:rsidRPr="00C379C8">
              <w:t xml:space="preserve"> 60 days from notification</w:t>
            </w:r>
            <w:bookmarkStart w:id="35" w:name="sps12a"/>
            <w:bookmarkEnd w:id="35"/>
          </w:p>
        </w:tc>
      </w:tr>
      <w:tr w:rsidR="00BC0F09" w14:paraId="0331B7B3" w14:textId="77777777" w:rsidTr="0069259F">
        <w:tc>
          <w:tcPr>
            <w:tcW w:w="713" w:type="dxa"/>
            <w:tcBorders>
              <w:top w:val="single" w:sz="6" w:space="0" w:color="auto"/>
            </w:tcBorders>
            <w:shd w:val="clear" w:color="auto" w:fill="auto"/>
          </w:tcPr>
          <w:p w14:paraId="354BF5F6" w14:textId="77777777" w:rsidR="00F85C99" w:rsidRPr="002F6A28" w:rsidRDefault="009051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E279EBB" w14:textId="77777777" w:rsidR="00F85C99" w:rsidRPr="002F6A28" w:rsidRDefault="009051F9"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14:paraId="110146E6" w14:textId="77777777" w:rsidR="00B33652" w:rsidRPr="002F6A28" w:rsidRDefault="009051F9" w:rsidP="00B16145">
            <w:pPr>
              <w:keepNext/>
              <w:keepLines/>
              <w:spacing w:before="120" w:after="120"/>
              <w:jc w:val="left"/>
            </w:pPr>
            <w:r w:rsidRPr="002F6A28">
              <w:t xml:space="preserve">Email: </w:t>
            </w:r>
            <w:hyperlink r:id="rId9" w:history="1">
              <w:r w:rsidRPr="002F6A28">
                <w:rPr>
                  <w:color w:val="0000FF"/>
                  <w:u w:val="single"/>
                </w:rPr>
                <w:t>bsmd@moic.gov.bh</w:t>
              </w:r>
            </w:hyperlink>
            <w:r w:rsidRPr="002F6A28">
              <w:t xml:space="preserve"> </w:t>
            </w:r>
            <w:r w:rsidRPr="002F6A28">
              <w:br/>
              <w:t xml:space="preserve">Website: </w:t>
            </w:r>
            <w:hyperlink r:id="rId10" w:history="1">
              <w:r w:rsidRPr="002F6A28">
                <w:rPr>
                  <w:color w:val="0000FF"/>
                  <w:u w:val="single"/>
                </w:rPr>
                <w:t>http://www.moic.gov.bh</w:t>
              </w:r>
            </w:hyperlink>
          </w:p>
          <w:p w14:paraId="7909ACA9" w14:textId="77777777" w:rsidR="00B33652" w:rsidRPr="002F6A28" w:rsidRDefault="009051F9" w:rsidP="00B16145">
            <w:pPr>
              <w:keepNext/>
              <w:keepLines/>
              <w:spacing w:before="120" w:after="120"/>
            </w:pPr>
            <w:hyperlink r:id="rId11" w:history="1">
              <w:r w:rsidR="00D13F71" w:rsidRPr="002F6A28">
                <w:rPr>
                  <w:color w:val="0000FF"/>
                  <w:u w:val="single"/>
                </w:rPr>
                <w:t>https://members.wto.org/crnattachments/2020/TBT/BHR/20_5424_00_x.pdf</w:t>
              </w:r>
            </w:hyperlink>
            <w:bookmarkEnd w:id="39"/>
          </w:p>
        </w:tc>
      </w:tr>
    </w:tbl>
    <w:p w14:paraId="2560FB8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3B09" w14:textId="77777777" w:rsidR="003D5A95" w:rsidRDefault="009051F9">
      <w:r>
        <w:separator/>
      </w:r>
    </w:p>
  </w:endnote>
  <w:endnote w:type="continuationSeparator" w:id="0">
    <w:p w14:paraId="24E49E9F" w14:textId="77777777" w:rsidR="003D5A95" w:rsidRDefault="0090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57E9" w14:textId="77777777" w:rsidR="009239F7" w:rsidRPr="002F6A28" w:rsidRDefault="009051F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7C04" w14:textId="77777777" w:rsidR="009239F7" w:rsidRPr="002F6A28" w:rsidRDefault="009051F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3110" w14:textId="77777777" w:rsidR="00EE3A11" w:rsidRPr="002F6A28" w:rsidRDefault="009051F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8DE3" w14:textId="77777777" w:rsidR="003D5A95" w:rsidRDefault="009051F9">
      <w:r>
        <w:separator/>
      </w:r>
    </w:p>
  </w:footnote>
  <w:footnote w:type="continuationSeparator" w:id="0">
    <w:p w14:paraId="1F2B7333" w14:textId="77777777" w:rsidR="003D5A95" w:rsidRDefault="0090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64EF" w14:textId="77777777" w:rsidR="009239F7" w:rsidRPr="002F6A28" w:rsidRDefault="009051F9" w:rsidP="009239F7">
    <w:pPr>
      <w:pStyle w:val="Header"/>
      <w:pBdr>
        <w:bottom w:val="single" w:sz="4" w:space="1" w:color="auto"/>
      </w:pBdr>
      <w:tabs>
        <w:tab w:val="clear" w:pos="4513"/>
        <w:tab w:val="clear" w:pos="9027"/>
      </w:tabs>
      <w:jc w:val="center"/>
    </w:pPr>
    <w:r w:rsidRPr="002F6A28">
      <w:t>tbtSymbol</w:t>
    </w:r>
  </w:p>
  <w:p w14:paraId="53E2DF7E" w14:textId="77777777" w:rsidR="009239F7" w:rsidRPr="002F6A28" w:rsidRDefault="009239F7" w:rsidP="009239F7">
    <w:pPr>
      <w:pStyle w:val="Header"/>
      <w:pBdr>
        <w:bottom w:val="single" w:sz="4" w:space="1" w:color="auto"/>
      </w:pBdr>
      <w:tabs>
        <w:tab w:val="clear" w:pos="4513"/>
        <w:tab w:val="clear" w:pos="9027"/>
      </w:tabs>
      <w:jc w:val="center"/>
    </w:pPr>
  </w:p>
  <w:p w14:paraId="41A4C73B" w14:textId="77777777" w:rsidR="009239F7" w:rsidRPr="002F6A28" w:rsidRDefault="009051F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97BEF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A3FC" w14:textId="77777777" w:rsidR="009239F7" w:rsidRPr="002F6A28" w:rsidRDefault="009051F9" w:rsidP="009239F7">
    <w:pPr>
      <w:pStyle w:val="Header"/>
      <w:pBdr>
        <w:bottom w:val="single" w:sz="4" w:space="1" w:color="auto"/>
      </w:pBdr>
      <w:tabs>
        <w:tab w:val="clear" w:pos="4513"/>
        <w:tab w:val="clear" w:pos="9027"/>
      </w:tabs>
      <w:jc w:val="center"/>
    </w:pPr>
    <w:bookmarkStart w:id="40" w:name="spsSymbolHeader"/>
    <w:r w:rsidRPr="002F6A28">
      <w:t>G/TBT/N/BHR/580</w:t>
    </w:r>
    <w:bookmarkEnd w:id="40"/>
  </w:p>
  <w:p w14:paraId="54E5D74F" w14:textId="77777777" w:rsidR="009239F7" w:rsidRPr="002F6A28" w:rsidRDefault="009239F7" w:rsidP="009239F7">
    <w:pPr>
      <w:pStyle w:val="Header"/>
      <w:pBdr>
        <w:bottom w:val="single" w:sz="4" w:space="1" w:color="auto"/>
      </w:pBdr>
      <w:tabs>
        <w:tab w:val="clear" w:pos="4513"/>
        <w:tab w:val="clear" w:pos="9027"/>
      </w:tabs>
      <w:jc w:val="center"/>
    </w:pPr>
  </w:p>
  <w:p w14:paraId="1081C699" w14:textId="77777777" w:rsidR="009239F7" w:rsidRPr="002F6A28" w:rsidRDefault="009051F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DAC875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0F09" w14:paraId="36BCC70D" w14:textId="77777777" w:rsidTr="008612A9">
      <w:trPr>
        <w:trHeight w:val="240"/>
        <w:jc w:val="center"/>
      </w:trPr>
      <w:tc>
        <w:tcPr>
          <w:tcW w:w="3794" w:type="dxa"/>
          <w:shd w:val="clear" w:color="auto" w:fill="FFFFFF"/>
          <w:tcMar>
            <w:left w:w="108" w:type="dxa"/>
            <w:right w:w="108" w:type="dxa"/>
          </w:tcMar>
          <w:vAlign w:val="center"/>
        </w:tcPr>
        <w:p w14:paraId="35A14AB1" w14:textId="77777777"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7BB47C3" w14:textId="77777777" w:rsidR="00ED54E0" w:rsidRPr="009239F7" w:rsidRDefault="00ED54E0" w:rsidP="00B801E9">
          <w:pPr>
            <w:jc w:val="right"/>
            <w:rPr>
              <w:b/>
              <w:color w:val="FF0000"/>
              <w:szCs w:val="16"/>
            </w:rPr>
          </w:pPr>
        </w:p>
      </w:tc>
    </w:tr>
    <w:bookmarkEnd w:id="41"/>
    <w:tr w:rsidR="00BC0F09" w14:paraId="6F70E2C3" w14:textId="77777777" w:rsidTr="008612A9">
      <w:trPr>
        <w:trHeight w:val="213"/>
        <w:jc w:val="center"/>
      </w:trPr>
      <w:tc>
        <w:tcPr>
          <w:tcW w:w="3794" w:type="dxa"/>
          <w:vMerge w:val="restart"/>
          <w:shd w:val="clear" w:color="auto" w:fill="FFFFFF"/>
          <w:tcMar>
            <w:left w:w="0" w:type="dxa"/>
            <w:right w:w="0" w:type="dxa"/>
          </w:tcMar>
        </w:tcPr>
        <w:p w14:paraId="032D14F1" w14:textId="77777777" w:rsidR="00ED54E0" w:rsidRPr="009239F7" w:rsidRDefault="009051F9" w:rsidP="00B801E9">
          <w:pPr>
            <w:jc w:val="left"/>
          </w:pPr>
          <w:r>
            <w:rPr>
              <w:noProof/>
              <w:lang w:eastAsia="en-GB"/>
            </w:rPr>
            <w:drawing>
              <wp:inline distT="0" distB="0" distL="0" distR="0" wp14:anchorId="564A168E" wp14:editId="73502C2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091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892582" w14:textId="77777777" w:rsidR="00ED54E0" w:rsidRPr="009239F7" w:rsidRDefault="00ED54E0" w:rsidP="00B801E9">
          <w:pPr>
            <w:jc w:val="right"/>
            <w:rPr>
              <w:b/>
              <w:szCs w:val="16"/>
            </w:rPr>
          </w:pPr>
        </w:p>
      </w:tc>
    </w:tr>
    <w:tr w:rsidR="00BC0F09" w14:paraId="4607A5C9" w14:textId="77777777" w:rsidTr="008612A9">
      <w:trPr>
        <w:trHeight w:val="868"/>
        <w:jc w:val="center"/>
      </w:trPr>
      <w:tc>
        <w:tcPr>
          <w:tcW w:w="3794" w:type="dxa"/>
          <w:vMerge/>
          <w:shd w:val="clear" w:color="auto" w:fill="FFFFFF"/>
          <w:tcMar>
            <w:left w:w="108" w:type="dxa"/>
            <w:right w:w="108" w:type="dxa"/>
          </w:tcMar>
        </w:tcPr>
        <w:p w14:paraId="58B8516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2176197" w14:textId="77777777" w:rsidR="009239F7" w:rsidRPr="002F6A28" w:rsidRDefault="009051F9" w:rsidP="00B801E9">
          <w:pPr>
            <w:jc w:val="right"/>
            <w:rPr>
              <w:b/>
              <w:szCs w:val="16"/>
            </w:rPr>
          </w:pPr>
          <w:bookmarkStart w:id="42" w:name="bmkSymbols"/>
          <w:r w:rsidRPr="002F6A28">
            <w:rPr>
              <w:b/>
              <w:szCs w:val="16"/>
            </w:rPr>
            <w:t>G/TBT/N/BHR/580</w:t>
          </w:r>
          <w:bookmarkEnd w:id="42"/>
        </w:p>
      </w:tc>
    </w:tr>
    <w:tr w:rsidR="00BC0F09" w14:paraId="674E019D" w14:textId="77777777" w:rsidTr="008612A9">
      <w:trPr>
        <w:trHeight w:val="240"/>
        <w:jc w:val="center"/>
      </w:trPr>
      <w:tc>
        <w:tcPr>
          <w:tcW w:w="3794" w:type="dxa"/>
          <w:vMerge/>
          <w:shd w:val="clear" w:color="auto" w:fill="FFFFFF"/>
          <w:tcMar>
            <w:left w:w="108" w:type="dxa"/>
            <w:right w:w="108" w:type="dxa"/>
          </w:tcMar>
          <w:vAlign w:val="center"/>
        </w:tcPr>
        <w:p w14:paraId="2E6FF83F" w14:textId="77777777" w:rsidR="00ED54E0" w:rsidRPr="009239F7" w:rsidRDefault="00ED54E0" w:rsidP="00B801E9"/>
      </w:tc>
      <w:tc>
        <w:tcPr>
          <w:tcW w:w="5448" w:type="dxa"/>
          <w:gridSpan w:val="2"/>
          <w:shd w:val="clear" w:color="auto" w:fill="FFFFFF"/>
          <w:tcMar>
            <w:left w:w="108" w:type="dxa"/>
            <w:right w:w="108" w:type="dxa"/>
          </w:tcMar>
          <w:vAlign w:val="center"/>
        </w:tcPr>
        <w:p w14:paraId="189355C4" w14:textId="5A7D2034" w:rsidR="00ED54E0" w:rsidRPr="009239F7" w:rsidRDefault="009051F9" w:rsidP="00B801E9">
          <w:pPr>
            <w:jc w:val="right"/>
            <w:rPr>
              <w:szCs w:val="16"/>
            </w:rPr>
          </w:pPr>
          <w:bookmarkStart w:id="43" w:name="spsDateDistribution"/>
          <w:bookmarkStart w:id="44" w:name="bmkDate"/>
          <w:bookmarkEnd w:id="43"/>
          <w:bookmarkEnd w:id="44"/>
          <w:r>
            <w:rPr>
              <w:szCs w:val="16"/>
            </w:rPr>
            <w:t>17 September 2020</w:t>
          </w:r>
        </w:p>
      </w:tc>
    </w:tr>
    <w:tr w:rsidR="00BC0F09" w14:paraId="26EF33B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A0D3D4" w14:textId="2B610E1B" w:rsidR="00ED54E0" w:rsidRPr="009239F7" w:rsidRDefault="009051F9" w:rsidP="0097650D">
          <w:pPr>
            <w:jc w:val="left"/>
            <w:rPr>
              <w:b/>
            </w:rPr>
          </w:pPr>
          <w:bookmarkStart w:id="45" w:name="bmkSerial"/>
          <w:r w:rsidRPr="002F6A28">
            <w:rPr>
              <w:color w:val="FF0000"/>
              <w:szCs w:val="16"/>
            </w:rPr>
            <w:t>(</w:t>
          </w:r>
          <w:bookmarkStart w:id="46" w:name="spsSerialNumber"/>
          <w:bookmarkEnd w:id="46"/>
          <w:r>
            <w:rPr>
              <w:color w:val="FF0000"/>
              <w:szCs w:val="16"/>
            </w:rPr>
            <w:t>20-</w:t>
          </w:r>
          <w:r w:rsidR="005963C2">
            <w:rPr>
              <w:color w:val="FF0000"/>
              <w:szCs w:val="16"/>
            </w:rPr>
            <w:t>6227</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2EB4627" w14:textId="77777777" w:rsidR="00ED54E0" w:rsidRPr="009239F7" w:rsidRDefault="009051F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C0F09" w14:paraId="46E6D0F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9FBC63" w14:textId="77777777" w:rsidR="00ED54E0" w:rsidRPr="009239F7" w:rsidRDefault="009051F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80AF1B1" w14:textId="77777777" w:rsidR="00ED54E0" w:rsidRPr="002F6A28" w:rsidRDefault="009051F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FEB806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A6C992">
      <w:start w:val="1"/>
      <w:numFmt w:val="decimal"/>
      <w:pStyle w:val="SummaryText"/>
      <w:lvlText w:val="%1."/>
      <w:lvlJc w:val="left"/>
      <w:pPr>
        <w:ind w:left="360" w:hanging="360"/>
      </w:pPr>
    </w:lvl>
    <w:lvl w:ilvl="1" w:tplc="7BC49424" w:tentative="1">
      <w:start w:val="1"/>
      <w:numFmt w:val="lowerLetter"/>
      <w:lvlText w:val="%2."/>
      <w:lvlJc w:val="left"/>
      <w:pPr>
        <w:ind w:left="1080" w:hanging="360"/>
      </w:pPr>
    </w:lvl>
    <w:lvl w:ilvl="2" w:tplc="AC98E6A6" w:tentative="1">
      <w:start w:val="1"/>
      <w:numFmt w:val="lowerRoman"/>
      <w:lvlText w:val="%3."/>
      <w:lvlJc w:val="right"/>
      <w:pPr>
        <w:ind w:left="1800" w:hanging="180"/>
      </w:pPr>
    </w:lvl>
    <w:lvl w:ilvl="3" w:tplc="0F1AD260" w:tentative="1">
      <w:start w:val="1"/>
      <w:numFmt w:val="decimal"/>
      <w:lvlText w:val="%4."/>
      <w:lvlJc w:val="left"/>
      <w:pPr>
        <w:ind w:left="2520" w:hanging="360"/>
      </w:pPr>
    </w:lvl>
    <w:lvl w:ilvl="4" w:tplc="33105A24" w:tentative="1">
      <w:start w:val="1"/>
      <w:numFmt w:val="lowerLetter"/>
      <w:lvlText w:val="%5."/>
      <w:lvlJc w:val="left"/>
      <w:pPr>
        <w:ind w:left="3240" w:hanging="360"/>
      </w:pPr>
    </w:lvl>
    <w:lvl w:ilvl="5" w:tplc="8BE4244C" w:tentative="1">
      <w:start w:val="1"/>
      <w:numFmt w:val="lowerRoman"/>
      <w:lvlText w:val="%6."/>
      <w:lvlJc w:val="right"/>
      <w:pPr>
        <w:ind w:left="3960" w:hanging="180"/>
      </w:pPr>
    </w:lvl>
    <w:lvl w:ilvl="6" w:tplc="F1A27558" w:tentative="1">
      <w:start w:val="1"/>
      <w:numFmt w:val="decimal"/>
      <w:lvlText w:val="%7."/>
      <w:lvlJc w:val="left"/>
      <w:pPr>
        <w:ind w:left="4680" w:hanging="360"/>
      </w:pPr>
    </w:lvl>
    <w:lvl w:ilvl="7" w:tplc="0EDEB236" w:tentative="1">
      <w:start w:val="1"/>
      <w:numFmt w:val="lowerLetter"/>
      <w:lvlText w:val="%8."/>
      <w:lvlJc w:val="left"/>
      <w:pPr>
        <w:ind w:left="5400" w:hanging="360"/>
      </w:pPr>
    </w:lvl>
    <w:lvl w:ilvl="8" w:tplc="6258586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B17216EE">
      <w:start w:val="1"/>
      <w:numFmt w:val="bullet"/>
      <w:lvlText w:val=""/>
      <w:lvlJc w:val="left"/>
      <w:pPr>
        <w:ind w:left="720" w:hanging="360"/>
      </w:pPr>
      <w:rPr>
        <w:rFonts w:ascii="Symbol" w:hAnsi="Symbol"/>
      </w:rPr>
    </w:lvl>
    <w:lvl w:ilvl="1" w:tplc="ED962ED4">
      <w:start w:val="1"/>
      <w:numFmt w:val="bullet"/>
      <w:lvlText w:val="o"/>
      <w:lvlJc w:val="left"/>
      <w:pPr>
        <w:tabs>
          <w:tab w:val="num" w:pos="1440"/>
        </w:tabs>
        <w:ind w:left="1440" w:hanging="360"/>
      </w:pPr>
      <w:rPr>
        <w:rFonts w:ascii="Courier New" w:hAnsi="Courier New"/>
      </w:rPr>
    </w:lvl>
    <w:lvl w:ilvl="2" w:tplc="EA6234A4">
      <w:start w:val="1"/>
      <w:numFmt w:val="bullet"/>
      <w:lvlText w:val=""/>
      <w:lvlJc w:val="left"/>
      <w:pPr>
        <w:tabs>
          <w:tab w:val="num" w:pos="2160"/>
        </w:tabs>
        <w:ind w:left="2160" w:hanging="360"/>
      </w:pPr>
      <w:rPr>
        <w:rFonts w:ascii="Wingdings" w:hAnsi="Wingdings"/>
      </w:rPr>
    </w:lvl>
    <w:lvl w:ilvl="3" w:tplc="C77C6728">
      <w:start w:val="1"/>
      <w:numFmt w:val="bullet"/>
      <w:lvlText w:val=""/>
      <w:lvlJc w:val="left"/>
      <w:pPr>
        <w:tabs>
          <w:tab w:val="num" w:pos="2880"/>
        </w:tabs>
        <w:ind w:left="2880" w:hanging="360"/>
      </w:pPr>
      <w:rPr>
        <w:rFonts w:ascii="Symbol" w:hAnsi="Symbol"/>
      </w:rPr>
    </w:lvl>
    <w:lvl w:ilvl="4" w:tplc="0582B068">
      <w:start w:val="1"/>
      <w:numFmt w:val="bullet"/>
      <w:lvlText w:val="o"/>
      <w:lvlJc w:val="left"/>
      <w:pPr>
        <w:tabs>
          <w:tab w:val="num" w:pos="3600"/>
        </w:tabs>
        <w:ind w:left="3600" w:hanging="360"/>
      </w:pPr>
      <w:rPr>
        <w:rFonts w:ascii="Courier New" w:hAnsi="Courier New"/>
      </w:rPr>
    </w:lvl>
    <w:lvl w:ilvl="5" w:tplc="FCE2F4FC">
      <w:start w:val="1"/>
      <w:numFmt w:val="bullet"/>
      <w:lvlText w:val=""/>
      <w:lvlJc w:val="left"/>
      <w:pPr>
        <w:tabs>
          <w:tab w:val="num" w:pos="4320"/>
        </w:tabs>
        <w:ind w:left="4320" w:hanging="360"/>
      </w:pPr>
      <w:rPr>
        <w:rFonts w:ascii="Wingdings" w:hAnsi="Wingdings"/>
      </w:rPr>
    </w:lvl>
    <w:lvl w:ilvl="6" w:tplc="11D46188">
      <w:start w:val="1"/>
      <w:numFmt w:val="bullet"/>
      <w:lvlText w:val=""/>
      <w:lvlJc w:val="left"/>
      <w:pPr>
        <w:tabs>
          <w:tab w:val="num" w:pos="5040"/>
        </w:tabs>
        <w:ind w:left="5040" w:hanging="360"/>
      </w:pPr>
      <w:rPr>
        <w:rFonts w:ascii="Symbol" w:hAnsi="Symbol"/>
      </w:rPr>
    </w:lvl>
    <w:lvl w:ilvl="7" w:tplc="118436A0">
      <w:start w:val="1"/>
      <w:numFmt w:val="bullet"/>
      <w:lvlText w:val="o"/>
      <w:lvlJc w:val="left"/>
      <w:pPr>
        <w:tabs>
          <w:tab w:val="num" w:pos="5760"/>
        </w:tabs>
        <w:ind w:left="5760" w:hanging="360"/>
      </w:pPr>
      <w:rPr>
        <w:rFonts w:ascii="Courier New" w:hAnsi="Courier New"/>
      </w:rPr>
    </w:lvl>
    <w:lvl w:ilvl="8" w:tplc="159442E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292D"/>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5A95"/>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63C2"/>
    <w:rsid w:val="005B04B9"/>
    <w:rsid w:val="005B68C7"/>
    <w:rsid w:val="005B7054"/>
    <w:rsid w:val="005C5BA4"/>
    <w:rsid w:val="005D5981"/>
    <w:rsid w:val="005F30CB"/>
    <w:rsid w:val="005F5E91"/>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5253"/>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51F9"/>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29D2"/>
    <w:rsid w:val="00B16145"/>
    <w:rsid w:val="00B230EC"/>
    <w:rsid w:val="00B33652"/>
    <w:rsid w:val="00B52738"/>
    <w:rsid w:val="00B55105"/>
    <w:rsid w:val="00B56EDC"/>
    <w:rsid w:val="00B57342"/>
    <w:rsid w:val="00B6007A"/>
    <w:rsid w:val="00B7102C"/>
    <w:rsid w:val="00B801E9"/>
    <w:rsid w:val="00B97638"/>
    <w:rsid w:val="00BB0455"/>
    <w:rsid w:val="00BB1F84"/>
    <w:rsid w:val="00BC0F09"/>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3F71"/>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ic.gov.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md@moic.gov.b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BHR/20_5424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ic.gov.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smd@moic.gov.b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2368</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2020-09-15T09:06:00Z</dcterms:created>
  <dcterms:modified xsi:type="dcterms:W3CDTF">2020-09-17T07:05:00Z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2d09fe7a-741f-4b72-9fc3-7506893dd289</vt:lpwstr>
  </property>
  <property fmtid="{D5CDD505-2E9C-101B-9397-08002B2CF9AE}" pid="4" name="WTOCLASSIFICATION">
    <vt:lpwstr>WTO OFFICIAL</vt:lpwstr>
  </property>
</Properties>
</file>