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C952F" w14:textId="77777777" w:rsidR="009239F7" w:rsidRPr="002F6A28" w:rsidRDefault="003B1487" w:rsidP="002F6A28">
      <w:pPr>
        <w:pStyle w:val="Title"/>
        <w:rPr>
          <w:caps w:val="0"/>
          <w:kern w:val="0"/>
        </w:rPr>
      </w:pPr>
      <w:r w:rsidRPr="002F6A28">
        <w:rPr>
          <w:caps w:val="0"/>
          <w:kern w:val="0"/>
        </w:rPr>
        <w:t>NOTIFICATION</w:t>
      </w:r>
    </w:p>
    <w:p w14:paraId="5C33E279" w14:textId="77777777" w:rsidR="009239F7" w:rsidRPr="002F6A28" w:rsidRDefault="003B1487" w:rsidP="002F6A28">
      <w:pPr>
        <w:jc w:val="center"/>
      </w:pPr>
      <w:r w:rsidRPr="002F6A28">
        <w:t>The following notification is being circulated in accordance with Article 10.6</w:t>
      </w:r>
    </w:p>
    <w:p w14:paraId="4D841C5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51A24" w14:paraId="530EF322" w14:textId="77777777" w:rsidTr="0069259F">
        <w:tc>
          <w:tcPr>
            <w:tcW w:w="713" w:type="dxa"/>
            <w:tcBorders>
              <w:bottom w:val="single" w:sz="6" w:space="0" w:color="auto"/>
            </w:tcBorders>
            <w:shd w:val="clear" w:color="auto" w:fill="auto"/>
          </w:tcPr>
          <w:p w14:paraId="60408980" w14:textId="77777777" w:rsidR="00F85C99" w:rsidRPr="002F6A28" w:rsidRDefault="003B1487" w:rsidP="002F6A28">
            <w:pPr>
              <w:spacing w:before="120" w:after="120"/>
              <w:jc w:val="left"/>
            </w:pPr>
            <w:r w:rsidRPr="002F6A28">
              <w:rPr>
                <w:b/>
              </w:rPr>
              <w:t>1.</w:t>
            </w:r>
          </w:p>
        </w:tc>
        <w:tc>
          <w:tcPr>
            <w:tcW w:w="8546" w:type="dxa"/>
            <w:tcBorders>
              <w:bottom w:val="single" w:sz="6" w:space="0" w:color="auto"/>
            </w:tcBorders>
            <w:shd w:val="clear" w:color="auto" w:fill="auto"/>
          </w:tcPr>
          <w:p w14:paraId="26E7E76A" w14:textId="77777777" w:rsidR="00F85C99" w:rsidRPr="002F6A28" w:rsidRDefault="003B1487"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AUSTRALIA</w:t>
            </w:r>
            <w:bookmarkEnd w:id="1"/>
          </w:p>
          <w:p w14:paraId="29A5A746" w14:textId="77777777" w:rsidR="00F85C99" w:rsidRPr="002F6A28" w:rsidRDefault="003B148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C51A24" w14:paraId="47A10CF8" w14:textId="77777777" w:rsidTr="0069259F">
        <w:tc>
          <w:tcPr>
            <w:tcW w:w="713" w:type="dxa"/>
            <w:tcBorders>
              <w:top w:val="single" w:sz="6" w:space="0" w:color="auto"/>
              <w:bottom w:val="single" w:sz="6" w:space="0" w:color="auto"/>
            </w:tcBorders>
            <w:shd w:val="clear" w:color="auto" w:fill="auto"/>
          </w:tcPr>
          <w:p w14:paraId="7F923CDC" w14:textId="77777777" w:rsidR="00F85C99" w:rsidRPr="002F6A28" w:rsidRDefault="003B148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835B823" w14:textId="77777777" w:rsidR="00F85C99" w:rsidRPr="002F6A28" w:rsidRDefault="003B148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2FE5E611" w14:textId="77777777" w:rsidR="00EE3A11" w:rsidRPr="00C379C8" w:rsidRDefault="003B1487" w:rsidP="00155128">
            <w:pPr>
              <w:spacing w:after="120"/>
            </w:pPr>
            <w:r w:rsidRPr="00C379C8">
              <w:t>Department of Agriculture, Fisheries and Forestry</w:t>
            </w:r>
            <w:bookmarkEnd w:id="5"/>
          </w:p>
          <w:p w14:paraId="21B7DB5E" w14:textId="77777777" w:rsidR="00F85C99" w:rsidRPr="002F6A28" w:rsidRDefault="003B148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56759AD" w14:textId="77777777" w:rsidR="00AC6C6E" w:rsidRPr="00C379C8" w:rsidRDefault="003B1487" w:rsidP="00AA646C">
            <w:r w:rsidRPr="00C379C8">
              <w:t>Department of Foreign Affairs and Trade</w:t>
            </w:r>
          </w:p>
          <w:p w14:paraId="08E801FD" w14:textId="77777777" w:rsidR="00AC6C6E" w:rsidRPr="00C379C8" w:rsidRDefault="003B1487" w:rsidP="00AA646C">
            <w:pPr>
              <w:spacing w:after="120"/>
            </w:pPr>
            <w:r w:rsidRPr="00C379C8">
              <w:t xml:space="preserve">Email: </w:t>
            </w:r>
            <w:hyperlink r:id="rId7" w:history="1">
              <w:r w:rsidRPr="00C379C8">
                <w:rPr>
                  <w:color w:val="0000FF"/>
                  <w:u w:val="single"/>
                </w:rPr>
                <w:t>tbt.enquiry@dfat.gov.au</w:t>
              </w:r>
            </w:hyperlink>
            <w:bookmarkEnd w:id="7"/>
          </w:p>
        </w:tc>
      </w:tr>
      <w:tr w:rsidR="00C51A24" w14:paraId="357629D2" w14:textId="77777777" w:rsidTr="0069259F">
        <w:tc>
          <w:tcPr>
            <w:tcW w:w="713" w:type="dxa"/>
            <w:tcBorders>
              <w:top w:val="single" w:sz="6" w:space="0" w:color="auto"/>
              <w:bottom w:val="single" w:sz="6" w:space="0" w:color="auto"/>
            </w:tcBorders>
            <w:shd w:val="clear" w:color="auto" w:fill="auto"/>
          </w:tcPr>
          <w:p w14:paraId="087B5991" w14:textId="77777777" w:rsidR="00F85C99" w:rsidRPr="002F6A28" w:rsidRDefault="003B148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F27D07C" w14:textId="77777777" w:rsidR="00F85C99" w:rsidRPr="0058336F" w:rsidRDefault="003B148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C51A24" w14:paraId="2B851238" w14:textId="77777777" w:rsidTr="0069259F">
        <w:tc>
          <w:tcPr>
            <w:tcW w:w="713" w:type="dxa"/>
            <w:tcBorders>
              <w:top w:val="single" w:sz="6" w:space="0" w:color="auto"/>
              <w:bottom w:val="single" w:sz="6" w:space="0" w:color="auto"/>
            </w:tcBorders>
            <w:shd w:val="clear" w:color="auto" w:fill="auto"/>
          </w:tcPr>
          <w:p w14:paraId="112F3209" w14:textId="77777777" w:rsidR="00F85C99" w:rsidRPr="002F6A28" w:rsidRDefault="003B148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A9F4774" w14:textId="77777777" w:rsidR="00F85C99" w:rsidRPr="002F6A28" w:rsidRDefault="003B1487"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Organic and bio-dynamic products</w:t>
            </w:r>
            <w:bookmarkEnd w:id="22"/>
          </w:p>
        </w:tc>
      </w:tr>
      <w:tr w:rsidR="00C51A24" w14:paraId="10D274EC" w14:textId="77777777" w:rsidTr="0069259F">
        <w:tc>
          <w:tcPr>
            <w:tcW w:w="713" w:type="dxa"/>
            <w:tcBorders>
              <w:top w:val="single" w:sz="6" w:space="0" w:color="auto"/>
              <w:bottom w:val="single" w:sz="6" w:space="0" w:color="auto"/>
            </w:tcBorders>
            <w:shd w:val="clear" w:color="auto" w:fill="auto"/>
          </w:tcPr>
          <w:p w14:paraId="2B18C975" w14:textId="77777777" w:rsidR="00F85C99" w:rsidRPr="002F6A28" w:rsidRDefault="003B148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0F5628B" w14:textId="77777777" w:rsidR="00F85C99" w:rsidRPr="002F6A28" w:rsidRDefault="003B1487"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Australian National Standard for Organic and Bio-Dynamic Produce Edition 3.8 (76 pages), in English; (76 page(s), in English)</w:t>
            </w:r>
            <w:bookmarkEnd w:id="24"/>
          </w:p>
        </w:tc>
      </w:tr>
      <w:tr w:rsidR="00C51A24" w14:paraId="2B4EE79C" w14:textId="77777777" w:rsidTr="0069259F">
        <w:tc>
          <w:tcPr>
            <w:tcW w:w="713" w:type="dxa"/>
            <w:tcBorders>
              <w:top w:val="single" w:sz="6" w:space="0" w:color="auto"/>
              <w:bottom w:val="single" w:sz="6" w:space="0" w:color="auto"/>
            </w:tcBorders>
            <w:shd w:val="clear" w:color="auto" w:fill="auto"/>
          </w:tcPr>
          <w:p w14:paraId="74DC301D" w14:textId="77777777" w:rsidR="00F85C99" w:rsidRPr="002F6A28" w:rsidRDefault="003B148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E2EB315" w14:textId="77777777" w:rsidR="00F85C99" w:rsidRPr="002F6A28" w:rsidRDefault="003B148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The Australian Commonwealth Department of Agriculture, Fisheries and Forestry is advising the release the Australian National Standard for Organic and Bio-Dynamic Produce Edition 3.8 to supersede the previous edition 3.7 dated September 2016.</w:t>
            </w:r>
          </w:p>
          <w:p w14:paraId="209911DC" w14:textId="77777777" w:rsidR="00FE448B" w:rsidRPr="00C379C8" w:rsidRDefault="003B1487" w:rsidP="002F6A28">
            <w:pPr>
              <w:spacing w:before="120" w:after="120"/>
            </w:pPr>
            <w:r w:rsidRPr="00C379C8">
              <w:t>Australia is allowing a sixty (60 days) comment period.</w:t>
            </w:r>
            <w:bookmarkEnd w:id="26"/>
          </w:p>
        </w:tc>
      </w:tr>
      <w:tr w:rsidR="00C51A24" w14:paraId="40B32150" w14:textId="77777777" w:rsidTr="0069259F">
        <w:tc>
          <w:tcPr>
            <w:tcW w:w="713" w:type="dxa"/>
            <w:tcBorders>
              <w:top w:val="single" w:sz="6" w:space="0" w:color="auto"/>
              <w:bottom w:val="single" w:sz="6" w:space="0" w:color="auto"/>
            </w:tcBorders>
            <w:shd w:val="clear" w:color="auto" w:fill="auto"/>
          </w:tcPr>
          <w:p w14:paraId="0D18187A" w14:textId="77777777" w:rsidR="00F85C99" w:rsidRPr="002F6A28" w:rsidRDefault="003B148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06FBAC3" w14:textId="77777777" w:rsidR="00F85C99" w:rsidRPr="002F6A28" w:rsidRDefault="003B1487"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The Australian National Standard for Organic and Bio-dynamic Produce (the standard) outlines the conditions needed to be met to export organic or bio-dynamic goods from Australia.</w:t>
            </w:r>
          </w:p>
          <w:p w14:paraId="095CBEC2" w14:textId="77777777" w:rsidR="00EE3A11" w:rsidRPr="00C379C8" w:rsidRDefault="003B1487" w:rsidP="002F6A28">
            <w:pPr>
              <w:spacing w:before="120" w:after="120"/>
            </w:pPr>
            <w:r w:rsidRPr="00C379C8">
              <w:t>The update to this standard is to maintain a 'fit-for-purpose' status, in line with changes to consumer information, labelling, prevention of deceptive practices and consumer protection.</w:t>
            </w:r>
          </w:p>
          <w:p w14:paraId="460ECBF4" w14:textId="77777777" w:rsidR="00EE3A11" w:rsidRPr="00C379C8" w:rsidRDefault="003B1487" w:rsidP="002F6A28">
            <w:pPr>
              <w:spacing w:before="120" w:after="120"/>
            </w:pPr>
            <w:r w:rsidRPr="00C379C8">
              <w:t>Edition 3.8 of the standard provides amendments to Section 1.15 Livestock breeds and breeding (use of Semen Sexing in livestock intended for milk production), amendments to Section 3.1 Cosmetics and Skin Care (the addition of sodium hydroxide) and</w:t>
            </w:r>
            <w:r w:rsidRPr="00C379C8">
              <w:rPr>
                <w:b/>
                <w:bCs/>
              </w:rPr>
              <w:t xml:space="preserve"> </w:t>
            </w:r>
            <w:r w:rsidRPr="00C379C8">
              <w:t>introduces Section 3.2 on Wine Production. ; Reducing trade barriers and facilitating trade</w:t>
            </w:r>
            <w:bookmarkEnd w:id="28"/>
          </w:p>
        </w:tc>
      </w:tr>
      <w:tr w:rsidR="00C51A24" w14:paraId="2AADF5E6" w14:textId="77777777" w:rsidTr="0069259F">
        <w:tc>
          <w:tcPr>
            <w:tcW w:w="713" w:type="dxa"/>
            <w:tcBorders>
              <w:top w:val="single" w:sz="6" w:space="0" w:color="auto"/>
              <w:bottom w:val="single" w:sz="6" w:space="0" w:color="auto"/>
            </w:tcBorders>
            <w:shd w:val="clear" w:color="auto" w:fill="auto"/>
          </w:tcPr>
          <w:p w14:paraId="3311D374" w14:textId="77777777" w:rsidR="00F85C99" w:rsidRPr="002F6A28" w:rsidRDefault="003B148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DE9D75E" w14:textId="77777777" w:rsidR="00072B36" w:rsidRPr="002F6A28" w:rsidRDefault="003B1487"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1EF7FCE7" w14:textId="77777777" w:rsidR="00F85C99" w:rsidRPr="002F6A28" w:rsidRDefault="003B1487" w:rsidP="009E75ED">
            <w:pPr>
              <w:spacing w:before="120" w:after="120"/>
            </w:pPr>
            <w:bookmarkStart w:id="30" w:name="sps9a"/>
            <w:r w:rsidRPr="002F6A28">
              <w:lastRenderedPageBreak/>
              <w:t>Australian National Standard for Organic and Bio-Dynamic Produce Edition 3.8.</w:t>
            </w:r>
            <w:bookmarkEnd w:id="30"/>
          </w:p>
        </w:tc>
      </w:tr>
      <w:tr w:rsidR="00C51A24" w14:paraId="3AECCAD1" w14:textId="77777777" w:rsidTr="00AE6CC8">
        <w:trPr>
          <w:cantSplit/>
        </w:trPr>
        <w:tc>
          <w:tcPr>
            <w:tcW w:w="713" w:type="dxa"/>
            <w:tcBorders>
              <w:top w:val="single" w:sz="6" w:space="0" w:color="auto"/>
              <w:bottom w:val="single" w:sz="6" w:space="0" w:color="auto"/>
            </w:tcBorders>
            <w:shd w:val="clear" w:color="auto" w:fill="auto"/>
          </w:tcPr>
          <w:p w14:paraId="6EBF3312" w14:textId="77777777" w:rsidR="00EE3A11" w:rsidRPr="002F6A28" w:rsidRDefault="003B1487"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3817346C" w14:textId="77777777" w:rsidR="00EE3A11" w:rsidRPr="002F6A28" w:rsidRDefault="003B1487"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r w:rsidRPr="00C379C8">
              <w:t>1 January 2023</w:t>
            </w:r>
            <w:bookmarkStart w:id="33" w:name="sps10b"/>
            <w:bookmarkEnd w:id="32"/>
            <w:bookmarkEnd w:id="33"/>
          </w:p>
          <w:p w14:paraId="6D42E8E0" w14:textId="77777777" w:rsidR="00EE3A11" w:rsidRPr="002F6A28" w:rsidRDefault="003B1487"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1 January 2023</w:t>
            </w:r>
            <w:bookmarkStart w:id="36" w:name="sps11b"/>
            <w:bookmarkEnd w:id="35"/>
            <w:bookmarkEnd w:id="36"/>
          </w:p>
        </w:tc>
      </w:tr>
      <w:tr w:rsidR="00C51A24" w14:paraId="1E983754" w14:textId="77777777" w:rsidTr="0069259F">
        <w:tc>
          <w:tcPr>
            <w:tcW w:w="713" w:type="dxa"/>
            <w:tcBorders>
              <w:top w:val="single" w:sz="6" w:space="0" w:color="auto"/>
              <w:bottom w:val="single" w:sz="6" w:space="0" w:color="auto"/>
            </w:tcBorders>
            <w:shd w:val="clear" w:color="auto" w:fill="auto"/>
          </w:tcPr>
          <w:p w14:paraId="292D8E11" w14:textId="77777777" w:rsidR="00F85C99" w:rsidRPr="002F6A28" w:rsidRDefault="003B148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3AFE95B" w14:textId="77777777" w:rsidR="00F85C99" w:rsidRPr="002F6A28" w:rsidRDefault="003B1487"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24 February 2023</w:t>
            </w:r>
            <w:bookmarkEnd w:id="38"/>
          </w:p>
        </w:tc>
      </w:tr>
      <w:tr w:rsidR="00C51A24" w:rsidRPr="009A5DA9" w14:paraId="17982E3A" w14:textId="77777777" w:rsidTr="0069259F">
        <w:tc>
          <w:tcPr>
            <w:tcW w:w="713" w:type="dxa"/>
            <w:tcBorders>
              <w:top w:val="single" w:sz="6" w:space="0" w:color="auto"/>
            </w:tcBorders>
            <w:shd w:val="clear" w:color="auto" w:fill="auto"/>
          </w:tcPr>
          <w:p w14:paraId="508F613D" w14:textId="77777777" w:rsidR="00F85C99" w:rsidRPr="002F6A28" w:rsidRDefault="003B148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7924531" w14:textId="77777777" w:rsidR="00F85C99" w:rsidRPr="002F6A28" w:rsidRDefault="003B1487"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31752F16" w14:textId="77777777" w:rsidR="00EE3A11" w:rsidRPr="00A12DDE" w:rsidRDefault="003B1487" w:rsidP="00B16145">
            <w:pPr>
              <w:keepNext/>
              <w:keepLines/>
              <w:rPr>
                <w:bCs/>
              </w:rPr>
            </w:pPr>
            <w:r w:rsidRPr="00A12DDE">
              <w:rPr>
                <w:bCs/>
              </w:rPr>
              <w:t>WTO TBT Enquiry Point</w:t>
            </w:r>
          </w:p>
          <w:p w14:paraId="779C2100" w14:textId="77777777" w:rsidR="00EE3A11" w:rsidRPr="00A12DDE" w:rsidRDefault="003B1487" w:rsidP="00B16145">
            <w:pPr>
              <w:keepNext/>
              <w:keepLines/>
              <w:rPr>
                <w:bCs/>
              </w:rPr>
            </w:pPr>
            <w:r w:rsidRPr="00A12DDE">
              <w:rPr>
                <w:bCs/>
              </w:rPr>
              <w:t>Office of Trade Negotiations</w:t>
            </w:r>
          </w:p>
          <w:p w14:paraId="3BAAFE2D" w14:textId="77777777" w:rsidR="00EE3A11" w:rsidRPr="00A12DDE" w:rsidRDefault="003B1487" w:rsidP="00B16145">
            <w:pPr>
              <w:keepNext/>
              <w:keepLines/>
              <w:rPr>
                <w:bCs/>
              </w:rPr>
            </w:pPr>
            <w:r w:rsidRPr="00A12DDE">
              <w:rPr>
                <w:bCs/>
              </w:rPr>
              <w:t>Department of Foreign Affairs and Trade</w:t>
            </w:r>
          </w:p>
          <w:p w14:paraId="29E5E3E2" w14:textId="77777777" w:rsidR="00EE3A11" w:rsidRPr="003B1487" w:rsidRDefault="003B1487" w:rsidP="00B16145">
            <w:pPr>
              <w:keepNext/>
              <w:keepLines/>
              <w:rPr>
                <w:bCs/>
                <w:lang w:val="fr-CH"/>
              </w:rPr>
            </w:pPr>
            <w:r w:rsidRPr="003B1487">
              <w:rPr>
                <w:bCs/>
                <w:lang w:val="fr-CH"/>
              </w:rPr>
              <w:t>Canberra A.C.T</w:t>
            </w:r>
          </w:p>
          <w:p w14:paraId="73641F47" w14:textId="77777777" w:rsidR="00EE3A11" w:rsidRPr="003B1487" w:rsidRDefault="003B1487" w:rsidP="00B16145">
            <w:pPr>
              <w:keepNext/>
              <w:keepLines/>
              <w:rPr>
                <w:bCs/>
                <w:lang w:val="fr-CH"/>
              </w:rPr>
            </w:pPr>
            <w:r w:rsidRPr="003B1487">
              <w:rPr>
                <w:bCs/>
                <w:lang w:val="fr-CH"/>
              </w:rPr>
              <w:t>Tel: + (61 2) 6261 1111</w:t>
            </w:r>
          </w:p>
          <w:p w14:paraId="6310E040" w14:textId="77777777" w:rsidR="00EE3A11" w:rsidRPr="003B1487" w:rsidRDefault="003B1487" w:rsidP="00B16145">
            <w:pPr>
              <w:keepNext/>
              <w:keepLines/>
              <w:rPr>
                <w:bCs/>
                <w:lang w:val="fr-CH"/>
              </w:rPr>
            </w:pPr>
            <w:r w:rsidRPr="003B1487">
              <w:rPr>
                <w:bCs/>
                <w:lang w:val="fr-CH"/>
              </w:rPr>
              <w:t>Email:</w:t>
            </w:r>
          </w:p>
          <w:p w14:paraId="1977E207" w14:textId="77777777" w:rsidR="00EE3A11" w:rsidRPr="003B1487" w:rsidRDefault="009A5DA9" w:rsidP="00B16145">
            <w:pPr>
              <w:keepNext/>
              <w:keepLines/>
              <w:rPr>
                <w:bCs/>
                <w:lang w:val="fr-CH"/>
              </w:rPr>
            </w:pPr>
            <w:hyperlink r:id="rId8" w:history="1">
              <w:r w:rsidR="003B1487" w:rsidRPr="003B1487">
                <w:rPr>
                  <w:bCs/>
                  <w:color w:val="0000FF"/>
                  <w:u w:val="single"/>
                  <w:lang w:val="fr-CH"/>
                </w:rPr>
                <w:t>tbt.enquiry@dfat.gov.au</w:t>
              </w:r>
            </w:hyperlink>
          </w:p>
          <w:p w14:paraId="2726D3CD" w14:textId="77777777" w:rsidR="00EE3A11" w:rsidRPr="003B1487" w:rsidRDefault="009A5DA9" w:rsidP="00B16145">
            <w:pPr>
              <w:keepNext/>
              <w:keepLines/>
              <w:pBdr>
                <w:top w:val="none" w:sz="0" w:space="4" w:color="auto"/>
              </w:pBdr>
              <w:spacing w:after="120"/>
              <w:rPr>
                <w:bCs/>
                <w:lang w:val="fr-CH"/>
              </w:rPr>
            </w:pPr>
            <w:hyperlink r:id="rId9" w:tgtFrame="_blank" w:history="1">
              <w:r w:rsidR="003B1487" w:rsidRPr="003B1487">
                <w:rPr>
                  <w:bCs/>
                  <w:color w:val="0000FF"/>
                  <w:u w:val="single"/>
                  <w:lang w:val="fr-CH"/>
                </w:rPr>
                <w:t>https://www.agriculture.gov.au/sites/default/files/documents/national-standard-edition.pdf</w:t>
              </w:r>
            </w:hyperlink>
            <w:bookmarkEnd w:id="42"/>
          </w:p>
        </w:tc>
      </w:tr>
    </w:tbl>
    <w:p w14:paraId="443216E0" w14:textId="77777777" w:rsidR="00EE3A11" w:rsidRPr="003B1487" w:rsidRDefault="00EE3A11" w:rsidP="002F6A28">
      <w:pPr>
        <w:rPr>
          <w:lang w:val="fr-CH"/>
        </w:rPr>
      </w:pPr>
    </w:p>
    <w:sectPr w:rsidR="00EE3A11" w:rsidRPr="003B1487"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28A34" w14:textId="77777777" w:rsidR="003A5C34" w:rsidRDefault="003B1487">
      <w:r>
        <w:separator/>
      </w:r>
    </w:p>
  </w:endnote>
  <w:endnote w:type="continuationSeparator" w:id="0">
    <w:p w14:paraId="3C3D75A9" w14:textId="77777777" w:rsidR="003A5C34" w:rsidRDefault="003B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48F3" w14:textId="77777777" w:rsidR="009239F7" w:rsidRPr="002F6A28" w:rsidRDefault="003B148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5BC7" w14:textId="77777777" w:rsidR="009239F7" w:rsidRPr="002F6A28" w:rsidRDefault="003B148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B3CA" w14:textId="77777777" w:rsidR="00EE3A11" w:rsidRPr="002F6A28" w:rsidRDefault="003B148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464DE" w14:textId="77777777" w:rsidR="003A5C34" w:rsidRDefault="003B1487">
      <w:r>
        <w:separator/>
      </w:r>
    </w:p>
  </w:footnote>
  <w:footnote w:type="continuationSeparator" w:id="0">
    <w:p w14:paraId="1FADC667" w14:textId="77777777" w:rsidR="003A5C34" w:rsidRDefault="003B1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47BE" w14:textId="77777777" w:rsidR="009239F7" w:rsidRPr="002F6A28" w:rsidRDefault="003B1487" w:rsidP="009239F7">
    <w:pPr>
      <w:pStyle w:val="Header"/>
      <w:pBdr>
        <w:bottom w:val="single" w:sz="4" w:space="1" w:color="auto"/>
      </w:pBdr>
      <w:tabs>
        <w:tab w:val="clear" w:pos="4513"/>
        <w:tab w:val="clear" w:pos="9027"/>
      </w:tabs>
      <w:jc w:val="center"/>
    </w:pPr>
    <w:r w:rsidRPr="002F6A28">
      <w:t>tbtSymbol</w:t>
    </w:r>
  </w:p>
  <w:p w14:paraId="3AAF08F5" w14:textId="77777777" w:rsidR="009239F7" w:rsidRPr="002F6A28" w:rsidRDefault="009239F7" w:rsidP="009239F7">
    <w:pPr>
      <w:pStyle w:val="Header"/>
      <w:pBdr>
        <w:bottom w:val="single" w:sz="4" w:space="1" w:color="auto"/>
      </w:pBdr>
      <w:tabs>
        <w:tab w:val="clear" w:pos="4513"/>
        <w:tab w:val="clear" w:pos="9027"/>
      </w:tabs>
      <w:jc w:val="center"/>
    </w:pPr>
  </w:p>
  <w:p w14:paraId="67F77D09" w14:textId="77777777" w:rsidR="009239F7" w:rsidRPr="002F6A28" w:rsidRDefault="003B148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C84C0E7"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E32D" w14:textId="77777777" w:rsidR="009239F7" w:rsidRPr="002F6A28" w:rsidRDefault="003B1487" w:rsidP="009239F7">
    <w:pPr>
      <w:pStyle w:val="Header"/>
      <w:pBdr>
        <w:bottom w:val="single" w:sz="4" w:space="1" w:color="auto"/>
      </w:pBdr>
      <w:tabs>
        <w:tab w:val="clear" w:pos="4513"/>
        <w:tab w:val="clear" w:pos="9027"/>
      </w:tabs>
      <w:jc w:val="center"/>
    </w:pPr>
    <w:bookmarkStart w:id="43" w:name="spsSymbolHeader"/>
    <w:r w:rsidRPr="002F6A28">
      <w:t>G/TBT/N/AUS/150</w:t>
    </w:r>
    <w:bookmarkEnd w:id="43"/>
  </w:p>
  <w:p w14:paraId="4D2BFBB4" w14:textId="77777777" w:rsidR="009239F7" w:rsidRPr="002F6A28" w:rsidRDefault="009239F7" w:rsidP="009239F7">
    <w:pPr>
      <w:pStyle w:val="Header"/>
      <w:pBdr>
        <w:bottom w:val="single" w:sz="4" w:space="1" w:color="auto"/>
      </w:pBdr>
      <w:tabs>
        <w:tab w:val="clear" w:pos="4513"/>
        <w:tab w:val="clear" w:pos="9027"/>
      </w:tabs>
      <w:jc w:val="center"/>
    </w:pPr>
  </w:p>
  <w:p w14:paraId="2B6417BC" w14:textId="77777777" w:rsidR="009239F7" w:rsidRPr="002F6A28" w:rsidRDefault="003B148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9EF5DF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51A24" w14:paraId="5A79B013" w14:textId="77777777" w:rsidTr="008612A9">
      <w:trPr>
        <w:trHeight w:val="240"/>
        <w:jc w:val="center"/>
      </w:trPr>
      <w:tc>
        <w:tcPr>
          <w:tcW w:w="3794" w:type="dxa"/>
          <w:shd w:val="clear" w:color="auto" w:fill="FFFFFF"/>
          <w:tcMar>
            <w:left w:w="108" w:type="dxa"/>
            <w:right w:w="108" w:type="dxa"/>
          </w:tcMar>
          <w:vAlign w:val="center"/>
        </w:tcPr>
        <w:p w14:paraId="7CE76E2C"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557A9381" w14:textId="77777777" w:rsidR="00ED54E0" w:rsidRPr="009239F7" w:rsidRDefault="00ED54E0" w:rsidP="00B801E9">
          <w:pPr>
            <w:jc w:val="right"/>
            <w:rPr>
              <w:b/>
              <w:color w:val="FF0000"/>
              <w:szCs w:val="16"/>
            </w:rPr>
          </w:pPr>
        </w:p>
      </w:tc>
    </w:tr>
    <w:bookmarkEnd w:id="44"/>
    <w:tr w:rsidR="00C51A24" w14:paraId="73CC0F7D" w14:textId="77777777" w:rsidTr="008612A9">
      <w:trPr>
        <w:trHeight w:val="213"/>
        <w:jc w:val="center"/>
      </w:trPr>
      <w:tc>
        <w:tcPr>
          <w:tcW w:w="3794" w:type="dxa"/>
          <w:vMerge w:val="restart"/>
          <w:shd w:val="clear" w:color="auto" w:fill="FFFFFF"/>
          <w:tcMar>
            <w:left w:w="0" w:type="dxa"/>
            <w:right w:w="0" w:type="dxa"/>
          </w:tcMar>
        </w:tcPr>
        <w:p w14:paraId="0964BE8B" w14:textId="77777777" w:rsidR="00ED54E0" w:rsidRPr="009239F7" w:rsidRDefault="003B1487" w:rsidP="00B801E9">
          <w:pPr>
            <w:jc w:val="left"/>
          </w:pPr>
          <w:r>
            <w:rPr>
              <w:noProof/>
              <w:lang w:eastAsia="en-GB"/>
            </w:rPr>
            <w:drawing>
              <wp:inline distT="0" distB="0" distL="0" distR="0" wp14:anchorId="63AA1451" wp14:editId="0EDA5221">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94135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8EE94B6" w14:textId="77777777" w:rsidR="00ED54E0" w:rsidRPr="009239F7" w:rsidRDefault="00ED54E0" w:rsidP="00B801E9">
          <w:pPr>
            <w:jc w:val="right"/>
            <w:rPr>
              <w:b/>
              <w:szCs w:val="16"/>
            </w:rPr>
          </w:pPr>
        </w:p>
      </w:tc>
    </w:tr>
    <w:tr w:rsidR="00C51A24" w14:paraId="3E63FD23" w14:textId="77777777" w:rsidTr="008612A9">
      <w:trPr>
        <w:trHeight w:val="868"/>
        <w:jc w:val="center"/>
      </w:trPr>
      <w:tc>
        <w:tcPr>
          <w:tcW w:w="3794" w:type="dxa"/>
          <w:vMerge/>
          <w:shd w:val="clear" w:color="auto" w:fill="FFFFFF"/>
          <w:tcMar>
            <w:left w:w="108" w:type="dxa"/>
            <w:right w:w="108" w:type="dxa"/>
          </w:tcMar>
        </w:tcPr>
        <w:p w14:paraId="767B148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ACFBBC9" w14:textId="77777777" w:rsidR="009239F7" w:rsidRPr="002F6A28" w:rsidRDefault="003B1487" w:rsidP="00B801E9">
          <w:pPr>
            <w:jc w:val="right"/>
            <w:rPr>
              <w:b/>
              <w:szCs w:val="16"/>
            </w:rPr>
          </w:pPr>
          <w:bookmarkStart w:id="45" w:name="bmkSymbols"/>
          <w:r w:rsidRPr="002F6A28">
            <w:rPr>
              <w:b/>
              <w:szCs w:val="16"/>
            </w:rPr>
            <w:t>G/TBT/N/AUS/150</w:t>
          </w:r>
          <w:bookmarkEnd w:id="45"/>
        </w:p>
      </w:tc>
    </w:tr>
    <w:tr w:rsidR="00C51A24" w14:paraId="1C880660" w14:textId="77777777" w:rsidTr="008612A9">
      <w:trPr>
        <w:trHeight w:val="240"/>
        <w:jc w:val="center"/>
      </w:trPr>
      <w:tc>
        <w:tcPr>
          <w:tcW w:w="3794" w:type="dxa"/>
          <w:vMerge/>
          <w:shd w:val="clear" w:color="auto" w:fill="FFFFFF"/>
          <w:tcMar>
            <w:left w:w="108" w:type="dxa"/>
            <w:right w:w="108" w:type="dxa"/>
          </w:tcMar>
          <w:vAlign w:val="center"/>
        </w:tcPr>
        <w:p w14:paraId="1CF30FF1" w14:textId="77777777" w:rsidR="00ED54E0" w:rsidRPr="009239F7" w:rsidRDefault="00ED54E0" w:rsidP="00B801E9"/>
      </w:tc>
      <w:tc>
        <w:tcPr>
          <w:tcW w:w="5448" w:type="dxa"/>
          <w:gridSpan w:val="2"/>
          <w:shd w:val="clear" w:color="auto" w:fill="FFFFFF"/>
          <w:tcMar>
            <w:left w:w="108" w:type="dxa"/>
            <w:right w:w="108" w:type="dxa"/>
          </w:tcMar>
          <w:vAlign w:val="center"/>
        </w:tcPr>
        <w:p w14:paraId="33B75D6E" w14:textId="4ED7CF02" w:rsidR="00ED54E0" w:rsidRPr="009239F7" w:rsidRDefault="003B1487" w:rsidP="00B801E9">
          <w:pPr>
            <w:jc w:val="right"/>
            <w:rPr>
              <w:szCs w:val="16"/>
            </w:rPr>
          </w:pPr>
          <w:bookmarkStart w:id="46" w:name="spsDateDistribution"/>
          <w:bookmarkStart w:id="47" w:name="bmkDate"/>
          <w:bookmarkEnd w:id="46"/>
          <w:bookmarkEnd w:id="47"/>
          <w:r>
            <w:rPr>
              <w:szCs w:val="16"/>
            </w:rPr>
            <w:t>20 December 2022</w:t>
          </w:r>
        </w:p>
      </w:tc>
    </w:tr>
    <w:tr w:rsidR="00C51A24" w14:paraId="08AEDB8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9695A4E" w14:textId="62689B66" w:rsidR="00ED54E0" w:rsidRPr="009239F7" w:rsidRDefault="003B1487"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9A5DA9">
            <w:rPr>
              <w:color w:val="FF0000"/>
              <w:szCs w:val="16"/>
            </w:rPr>
            <w:t>9505</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49BA3C79" w14:textId="77777777" w:rsidR="00ED54E0" w:rsidRPr="009239F7" w:rsidRDefault="003B1487"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C51A24" w14:paraId="2E38E7E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727ACC5" w14:textId="77777777" w:rsidR="00ED54E0" w:rsidRPr="009239F7" w:rsidRDefault="003B1487"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081BD14B" w14:textId="77777777" w:rsidR="00ED54E0" w:rsidRPr="002F6A28" w:rsidRDefault="003B1487"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5825C24A"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D9E31FA">
      <w:start w:val="1"/>
      <w:numFmt w:val="decimal"/>
      <w:pStyle w:val="SummaryText"/>
      <w:lvlText w:val="%1."/>
      <w:lvlJc w:val="left"/>
      <w:pPr>
        <w:ind w:left="360" w:hanging="360"/>
      </w:pPr>
    </w:lvl>
    <w:lvl w:ilvl="1" w:tplc="B0DC7C0C" w:tentative="1">
      <w:start w:val="1"/>
      <w:numFmt w:val="lowerLetter"/>
      <w:lvlText w:val="%2."/>
      <w:lvlJc w:val="left"/>
      <w:pPr>
        <w:ind w:left="1080" w:hanging="360"/>
      </w:pPr>
    </w:lvl>
    <w:lvl w:ilvl="2" w:tplc="388CE40C" w:tentative="1">
      <w:start w:val="1"/>
      <w:numFmt w:val="lowerRoman"/>
      <w:lvlText w:val="%3."/>
      <w:lvlJc w:val="right"/>
      <w:pPr>
        <w:ind w:left="1800" w:hanging="180"/>
      </w:pPr>
    </w:lvl>
    <w:lvl w:ilvl="3" w:tplc="53462B22" w:tentative="1">
      <w:start w:val="1"/>
      <w:numFmt w:val="decimal"/>
      <w:lvlText w:val="%4."/>
      <w:lvlJc w:val="left"/>
      <w:pPr>
        <w:ind w:left="2520" w:hanging="360"/>
      </w:pPr>
    </w:lvl>
    <w:lvl w:ilvl="4" w:tplc="3DE86CFA" w:tentative="1">
      <w:start w:val="1"/>
      <w:numFmt w:val="lowerLetter"/>
      <w:lvlText w:val="%5."/>
      <w:lvlJc w:val="left"/>
      <w:pPr>
        <w:ind w:left="3240" w:hanging="360"/>
      </w:pPr>
    </w:lvl>
    <w:lvl w:ilvl="5" w:tplc="11C64DC8" w:tentative="1">
      <w:start w:val="1"/>
      <w:numFmt w:val="lowerRoman"/>
      <w:lvlText w:val="%6."/>
      <w:lvlJc w:val="right"/>
      <w:pPr>
        <w:ind w:left="3960" w:hanging="180"/>
      </w:pPr>
    </w:lvl>
    <w:lvl w:ilvl="6" w:tplc="5588CFDC" w:tentative="1">
      <w:start w:val="1"/>
      <w:numFmt w:val="decimal"/>
      <w:lvlText w:val="%7."/>
      <w:lvlJc w:val="left"/>
      <w:pPr>
        <w:ind w:left="4680" w:hanging="360"/>
      </w:pPr>
    </w:lvl>
    <w:lvl w:ilvl="7" w:tplc="CDAA8DC2" w:tentative="1">
      <w:start w:val="1"/>
      <w:numFmt w:val="lowerLetter"/>
      <w:lvlText w:val="%8."/>
      <w:lvlJc w:val="left"/>
      <w:pPr>
        <w:ind w:left="5400" w:hanging="360"/>
      </w:pPr>
    </w:lvl>
    <w:lvl w:ilvl="8" w:tplc="BD32C0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46FEC"/>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162C"/>
    <w:rsid w:val="002F6A28"/>
    <w:rsid w:val="00303D9D"/>
    <w:rsid w:val="00304AAE"/>
    <w:rsid w:val="00305616"/>
    <w:rsid w:val="003124EC"/>
    <w:rsid w:val="003531C5"/>
    <w:rsid w:val="003572B4"/>
    <w:rsid w:val="003723A9"/>
    <w:rsid w:val="00381B96"/>
    <w:rsid w:val="00383F7A"/>
    <w:rsid w:val="00396AF4"/>
    <w:rsid w:val="003A5C34"/>
    <w:rsid w:val="003B1487"/>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5DA9"/>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51A24"/>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0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uiry@dfat.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bt.enquiry@dfat.gov.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griculture.gov.au/sites/default/files/documents/national-standard-edition.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2022-12-20T09:46:00Z</dcterms:created>
  <dcterms:modified xsi:type="dcterms:W3CDTF">2022-12-20T10:37:00Z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